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1331" w:rsidRPr="006C6B7F" w:rsidRDefault="005C692F" w:rsidP="00C11331">
      <w:pPr>
        <w:pStyle w:val="tc2"/>
        <w:shd w:val="clear" w:color="auto" w:fill="FFFFFF"/>
        <w:spacing w:line="276" w:lineRule="auto"/>
        <w:rPr>
          <w:rFonts w:ascii="Georgia" w:hAnsi="Georgia"/>
          <w:lang w:val="uk-UA"/>
        </w:rPr>
      </w:pPr>
      <w:r>
        <w:rPr>
          <w:rFonts w:ascii="Georgia" w:hAnsi="Georgia"/>
          <w:noProof/>
        </w:rPr>
        <w:drawing>
          <wp:inline distT="0" distB="0" distL="0" distR="0">
            <wp:extent cx="561975" cy="628650"/>
            <wp:effectExtent l="19050" t="0" r="952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srcRect/>
                    <a:stretch>
                      <a:fillRect/>
                    </a:stretch>
                  </pic:blipFill>
                  <pic:spPr bwMode="auto">
                    <a:xfrm>
                      <a:off x="0" y="0"/>
                      <a:ext cx="561975" cy="628650"/>
                    </a:xfrm>
                    <a:prstGeom prst="rect">
                      <a:avLst/>
                    </a:prstGeom>
                    <a:noFill/>
                    <a:ln w="9525">
                      <a:noFill/>
                      <a:miter lim="800000"/>
                      <a:headEnd/>
                      <a:tailEnd/>
                    </a:ln>
                  </pic:spPr>
                </pic:pic>
              </a:graphicData>
            </a:graphic>
          </wp:inline>
        </w:drawing>
      </w:r>
    </w:p>
    <w:p w:rsidR="00C11331" w:rsidRPr="006C6B7F" w:rsidRDefault="00C11331" w:rsidP="00C11331">
      <w:pPr>
        <w:pStyle w:val="tc2"/>
        <w:shd w:val="clear" w:color="auto" w:fill="FFFFFF"/>
        <w:spacing w:line="240" w:lineRule="auto"/>
        <w:rPr>
          <w:rFonts w:ascii="Georgia" w:hAnsi="Georgia"/>
          <w:sz w:val="32"/>
          <w:szCs w:val="32"/>
          <w:lang w:val="uk-UA"/>
        </w:rPr>
      </w:pPr>
      <w:r w:rsidRPr="006C6B7F">
        <w:rPr>
          <w:rFonts w:ascii="Georgia" w:hAnsi="Georgia"/>
          <w:sz w:val="32"/>
          <w:szCs w:val="32"/>
          <w:lang w:val="uk-UA"/>
        </w:rPr>
        <w:t>УКРАЇНА</w:t>
      </w:r>
    </w:p>
    <w:p w:rsidR="00C11331" w:rsidRPr="006C6B7F" w:rsidRDefault="00C11331" w:rsidP="00C11331">
      <w:pPr>
        <w:pStyle w:val="tc2"/>
        <w:shd w:val="clear" w:color="auto" w:fill="FFFFFF"/>
        <w:spacing w:line="240" w:lineRule="auto"/>
        <w:rPr>
          <w:rFonts w:ascii="Georgia" w:hAnsi="Georgia"/>
          <w:b/>
          <w:sz w:val="32"/>
          <w:lang w:val="uk-UA"/>
        </w:rPr>
      </w:pPr>
      <w:r w:rsidRPr="006C6B7F">
        <w:rPr>
          <w:rFonts w:ascii="Georgia" w:hAnsi="Georgia"/>
          <w:b/>
          <w:sz w:val="32"/>
          <w:lang w:val="uk-UA"/>
        </w:rPr>
        <w:t>ГОРОДОЦЬКА МІСЬКА РАДА</w:t>
      </w:r>
    </w:p>
    <w:p w:rsidR="00C11331" w:rsidRPr="006C6B7F" w:rsidRDefault="00C11331" w:rsidP="00C11331">
      <w:pPr>
        <w:pStyle w:val="tc2"/>
        <w:shd w:val="clear" w:color="auto" w:fill="FFFFFF"/>
        <w:spacing w:line="240" w:lineRule="auto"/>
        <w:rPr>
          <w:rFonts w:ascii="Georgia" w:hAnsi="Georgia"/>
          <w:sz w:val="32"/>
          <w:lang w:val="uk-UA"/>
        </w:rPr>
      </w:pPr>
      <w:r w:rsidRPr="006C6B7F">
        <w:rPr>
          <w:rFonts w:ascii="Georgia" w:hAnsi="Georgia"/>
          <w:sz w:val="32"/>
          <w:lang w:val="uk-UA"/>
        </w:rPr>
        <w:t>ЛЬВІВСЬКОЇ ОБЛАСТІ</w:t>
      </w:r>
    </w:p>
    <w:p w:rsidR="00C11331" w:rsidRPr="006C6B7F" w:rsidRDefault="00C11331" w:rsidP="00C11331">
      <w:pPr>
        <w:pStyle w:val="tc2"/>
        <w:shd w:val="clear" w:color="auto" w:fill="FFFFFF"/>
        <w:spacing w:line="240" w:lineRule="auto"/>
        <w:rPr>
          <w:rFonts w:ascii="Georgia" w:hAnsi="Georgia"/>
          <w:b/>
          <w:sz w:val="28"/>
          <w:szCs w:val="28"/>
          <w:lang w:val="uk-UA"/>
        </w:rPr>
      </w:pPr>
      <w:r w:rsidRPr="00466C15">
        <w:rPr>
          <w:rFonts w:ascii="Georgia" w:hAnsi="Georgia"/>
          <w:b/>
          <w:sz w:val="36"/>
          <w:szCs w:val="28"/>
          <w:lang w:val="uk-UA"/>
        </w:rPr>
        <w:t>2</w:t>
      </w:r>
      <w:r w:rsidRPr="006C6B7F">
        <w:rPr>
          <w:rFonts w:ascii="Georgia" w:hAnsi="Georgia"/>
          <w:b/>
          <w:sz w:val="28"/>
          <w:szCs w:val="28"/>
          <w:lang w:val="uk-UA"/>
        </w:rPr>
        <w:t xml:space="preserve"> СЕСІЯ ВОСЬМОГО СКЛИКАННЯ</w:t>
      </w:r>
    </w:p>
    <w:p w:rsidR="00C11331" w:rsidRPr="006C6B7F" w:rsidRDefault="00C11331" w:rsidP="00C11331">
      <w:pPr>
        <w:spacing w:line="240" w:lineRule="auto"/>
        <w:jc w:val="right"/>
        <w:rPr>
          <w:rFonts w:ascii="Georgia" w:hAnsi="Georgia"/>
          <w:sz w:val="28"/>
          <w:szCs w:val="28"/>
        </w:rPr>
      </w:pPr>
      <w:r w:rsidRPr="006C6B7F">
        <w:rPr>
          <w:rFonts w:ascii="Georgia" w:hAnsi="Georgia"/>
        </w:rPr>
        <w:tab/>
      </w:r>
      <w:r w:rsidRPr="006C6B7F">
        <w:rPr>
          <w:rFonts w:ascii="Georgia" w:hAnsi="Georgia"/>
        </w:rPr>
        <w:tab/>
      </w:r>
      <w:r w:rsidRPr="006C6B7F">
        <w:rPr>
          <w:rFonts w:ascii="Georgia" w:hAnsi="Georgia"/>
        </w:rPr>
        <w:tab/>
      </w:r>
    </w:p>
    <w:p w:rsidR="00C11331" w:rsidRPr="006C6B7F" w:rsidRDefault="00C11331" w:rsidP="00C11331">
      <w:pPr>
        <w:spacing w:line="240" w:lineRule="auto"/>
        <w:jc w:val="center"/>
        <w:rPr>
          <w:rFonts w:ascii="Georgia" w:hAnsi="Georgia"/>
          <w:b/>
          <w:sz w:val="36"/>
          <w:szCs w:val="36"/>
        </w:rPr>
      </w:pPr>
      <w:r w:rsidRPr="00466C15">
        <w:rPr>
          <w:rFonts w:ascii="Georgia" w:hAnsi="Georgia"/>
          <w:b/>
          <w:sz w:val="36"/>
          <w:szCs w:val="36"/>
        </w:rPr>
        <w:t>РІШЕННЯ</w:t>
      </w:r>
      <w:r w:rsidRPr="006C6B7F">
        <w:rPr>
          <w:rFonts w:ascii="Georgia" w:hAnsi="Georgia"/>
          <w:b/>
          <w:sz w:val="36"/>
          <w:szCs w:val="36"/>
        </w:rPr>
        <w:t xml:space="preserve"> № </w:t>
      </w:r>
      <w:r w:rsidR="00157013">
        <w:rPr>
          <w:rFonts w:ascii="Bahnschrift" w:hAnsi="Bahnschrift"/>
          <w:b/>
          <w:sz w:val="36"/>
          <w:szCs w:val="36"/>
        </w:rPr>
        <w:t>110</w:t>
      </w:r>
    </w:p>
    <w:p w:rsidR="00C11331" w:rsidRPr="006C6B7F" w:rsidRDefault="00C11331" w:rsidP="00C11331">
      <w:pPr>
        <w:spacing w:line="240" w:lineRule="auto"/>
        <w:jc w:val="center"/>
        <w:rPr>
          <w:rFonts w:ascii="Georgia" w:hAnsi="Georgia"/>
          <w:sz w:val="28"/>
          <w:szCs w:val="28"/>
        </w:rPr>
      </w:pPr>
      <w:r w:rsidRPr="006C6B7F">
        <w:rPr>
          <w:rFonts w:ascii="Georgia" w:hAnsi="Georgia"/>
          <w:sz w:val="28"/>
          <w:szCs w:val="28"/>
        </w:rPr>
        <w:t xml:space="preserve">від </w:t>
      </w:r>
      <w:r>
        <w:rPr>
          <w:rFonts w:ascii="Georgia" w:hAnsi="Georgia"/>
          <w:sz w:val="28"/>
          <w:szCs w:val="28"/>
        </w:rPr>
        <w:t>29</w:t>
      </w:r>
      <w:r w:rsidRPr="006C6B7F">
        <w:rPr>
          <w:rFonts w:ascii="Georgia" w:hAnsi="Georgia"/>
          <w:sz w:val="28"/>
          <w:szCs w:val="28"/>
        </w:rPr>
        <w:t xml:space="preserve"> грудня 2020 року</w:t>
      </w:r>
    </w:p>
    <w:p w:rsidR="008F53EA" w:rsidRPr="006C6B7F" w:rsidRDefault="008F53EA" w:rsidP="008F53EA">
      <w:pPr>
        <w:rPr>
          <w:rFonts w:ascii="Georgia" w:hAnsi="Georgia"/>
        </w:rPr>
      </w:pPr>
    </w:p>
    <w:p w:rsidR="008F53EA" w:rsidRPr="006C6B7F" w:rsidRDefault="008F53EA" w:rsidP="0097325A">
      <w:pPr>
        <w:ind w:right="4900"/>
        <w:rPr>
          <w:rFonts w:ascii="Georgia" w:hAnsi="Georgia"/>
          <w:b/>
          <w:sz w:val="28"/>
          <w:szCs w:val="28"/>
        </w:rPr>
      </w:pPr>
      <w:r w:rsidRPr="006C6B7F">
        <w:rPr>
          <w:rFonts w:ascii="Georgia" w:hAnsi="Georgia"/>
          <w:b/>
          <w:sz w:val="28"/>
          <w:szCs w:val="28"/>
        </w:rPr>
        <w:t xml:space="preserve">Про затвердження </w:t>
      </w:r>
      <w:r w:rsidR="0097325A">
        <w:rPr>
          <w:rFonts w:ascii="Georgia" w:hAnsi="Georgia"/>
          <w:b/>
          <w:sz w:val="28"/>
          <w:szCs w:val="28"/>
        </w:rPr>
        <w:t>Положення про постійні комісії</w:t>
      </w:r>
      <w:r w:rsidRPr="006C6B7F">
        <w:rPr>
          <w:rFonts w:ascii="Georgia" w:hAnsi="Georgia"/>
          <w:b/>
          <w:sz w:val="28"/>
          <w:szCs w:val="28"/>
        </w:rPr>
        <w:t xml:space="preserve"> Городоцької міської ради</w:t>
      </w:r>
    </w:p>
    <w:p w:rsidR="008F53EA" w:rsidRPr="006C6B7F" w:rsidRDefault="008F53EA" w:rsidP="008F53EA">
      <w:pPr>
        <w:spacing w:line="360" w:lineRule="auto"/>
        <w:ind w:right="5215"/>
        <w:rPr>
          <w:rFonts w:ascii="Georgia" w:hAnsi="Georgia"/>
          <w:b/>
          <w:sz w:val="28"/>
          <w:szCs w:val="28"/>
        </w:rPr>
      </w:pPr>
    </w:p>
    <w:p w:rsidR="008F53EA" w:rsidRPr="006C6B7F" w:rsidRDefault="008F53EA" w:rsidP="008F53EA">
      <w:pPr>
        <w:spacing w:line="360" w:lineRule="auto"/>
        <w:ind w:right="-5"/>
        <w:jc w:val="both"/>
        <w:rPr>
          <w:rFonts w:ascii="Georgia" w:hAnsi="Georgia"/>
          <w:sz w:val="28"/>
          <w:szCs w:val="28"/>
        </w:rPr>
      </w:pPr>
      <w:r w:rsidRPr="006C6B7F">
        <w:rPr>
          <w:rFonts w:ascii="Georgia" w:hAnsi="Georgia"/>
          <w:b/>
          <w:sz w:val="28"/>
          <w:szCs w:val="28"/>
        </w:rPr>
        <w:tab/>
      </w:r>
      <w:r w:rsidRPr="006C6B7F">
        <w:rPr>
          <w:rFonts w:ascii="Georgia" w:hAnsi="Georgia"/>
          <w:sz w:val="28"/>
          <w:szCs w:val="28"/>
        </w:rPr>
        <w:t>Відповідно до п. 14 ст. 46, Закону України «Про місцеве самоврядування в Україні»</w:t>
      </w:r>
      <w:r w:rsidR="005142B2">
        <w:rPr>
          <w:rFonts w:ascii="Georgia" w:hAnsi="Georgia"/>
          <w:sz w:val="28"/>
          <w:szCs w:val="28"/>
        </w:rPr>
        <w:t xml:space="preserve"> </w:t>
      </w:r>
      <w:r w:rsidR="005142B2" w:rsidRPr="00FF6FB2">
        <w:rPr>
          <w:rFonts w:ascii="Georgia" w:hAnsi="Georgia"/>
          <w:sz w:val="28"/>
          <w:szCs w:val="28"/>
        </w:rPr>
        <w:t xml:space="preserve">враховуючи висновок постійної комісії з питань </w:t>
      </w:r>
      <w:r w:rsidR="005142B2">
        <w:rPr>
          <w:rFonts w:ascii="Georgia" w:hAnsi="Georgia"/>
          <w:sz w:val="28"/>
          <w:szCs w:val="28"/>
        </w:rPr>
        <w:t>законності, регламенту, депутатської етики, забезпечення діяльності депутатів,</w:t>
      </w:r>
      <w:r w:rsidRPr="006C6B7F">
        <w:rPr>
          <w:rFonts w:ascii="Georgia" w:hAnsi="Georgia"/>
          <w:sz w:val="28"/>
          <w:szCs w:val="28"/>
        </w:rPr>
        <w:t xml:space="preserve"> Городоцька міська рада</w:t>
      </w:r>
    </w:p>
    <w:p w:rsidR="008F53EA" w:rsidRPr="006C6B7F" w:rsidRDefault="008F53EA" w:rsidP="008F53EA">
      <w:pPr>
        <w:spacing w:line="360" w:lineRule="auto"/>
        <w:ind w:right="-5"/>
        <w:rPr>
          <w:rFonts w:ascii="Georgia" w:hAnsi="Georgia"/>
          <w:sz w:val="28"/>
          <w:szCs w:val="28"/>
        </w:rPr>
      </w:pPr>
    </w:p>
    <w:p w:rsidR="008F53EA" w:rsidRPr="006C6B7F" w:rsidRDefault="008F53EA" w:rsidP="008F53EA">
      <w:pPr>
        <w:spacing w:line="360" w:lineRule="auto"/>
        <w:ind w:right="-5"/>
        <w:jc w:val="center"/>
        <w:rPr>
          <w:rFonts w:ascii="Georgia" w:hAnsi="Georgia"/>
          <w:b/>
          <w:sz w:val="28"/>
          <w:szCs w:val="28"/>
        </w:rPr>
      </w:pPr>
      <w:r w:rsidRPr="006C6B7F">
        <w:rPr>
          <w:rFonts w:ascii="Georgia" w:hAnsi="Georgia"/>
          <w:b/>
          <w:sz w:val="28"/>
          <w:szCs w:val="28"/>
        </w:rPr>
        <w:t>ВИРІШИЛА</w:t>
      </w:r>
    </w:p>
    <w:p w:rsidR="008F53EA" w:rsidRPr="006C6B7F" w:rsidRDefault="008F53EA" w:rsidP="008F53EA">
      <w:pPr>
        <w:spacing w:line="360" w:lineRule="auto"/>
        <w:ind w:right="-5"/>
        <w:rPr>
          <w:rFonts w:ascii="Georgia" w:hAnsi="Georgia"/>
          <w:sz w:val="28"/>
          <w:szCs w:val="28"/>
        </w:rPr>
      </w:pPr>
      <w:r w:rsidRPr="006C6B7F">
        <w:rPr>
          <w:rFonts w:ascii="Georgia" w:hAnsi="Georgia"/>
          <w:sz w:val="28"/>
          <w:szCs w:val="28"/>
        </w:rPr>
        <w:t xml:space="preserve">1.Затвердити </w:t>
      </w:r>
      <w:r>
        <w:rPr>
          <w:rFonts w:ascii="Georgia" w:hAnsi="Georgia"/>
          <w:sz w:val="28"/>
          <w:szCs w:val="28"/>
        </w:rPr>
        <w:t>Положення про постійні комісії</w:t>
      </w:r>
      <w:r w:rsidRPr="006C6B7F">
        <w:rPr>
          <w:rFonts w:ascii="Georgia" w:hAnsi="Georgia"/>
          <w:sz w:val="28"/>
          <w:szCs w:val="28"/>
        </w:rPr>
        <w:t xml:space="preserve"> </w:t>
      </w:r>
      <w:r>
        <w:rPr>
          <w:rFonts w:ascii="Georgia" w:hAnsi="Georgia"/>
          <w:sz w:val="28"/>
          <w:szCs w:val="28"/>
        </w:rPr>
        <w:t>Городоцької міської ради (додається)</w:t>
      </w:r>
      <w:r w:rsidRPr="006C6B7F">
        <w:rPr>
          <w:rFonts w:ascii="Georgia" w:hAnsi="Georgia"/>
          <w:sz w:val="28"/>
          <w:szCs w:val="28"/>
        </w:rPr>
        <w:t>.</w:t>
      </w:r>
    </w:p>
    <w:p w:rsidR="008F53EA" w:rsidRDefault="008F53EA" w:rsidP="008F53EA">
      <w:pPr>
        <w:spacing w:line="360" w:lineRule="auto"/>
        <w:ind w:right="-5"/>
        <w:rPr>
          <w:rFonts w:ascii="Georgia" w:hAnsi="Georgia"/>
          <w:sz w:val="28"/>
          <w:szCs w:val="28"/>
        </w:rPr>
      </w:pPr>
      <w:r w:rsidRPr="006C6B7F">
        <w:rPr>
          <w:rFonts w:ascii="Georgia" w:hAnsi="Georgia"/>
          <w:sz w:val="28"/>
          <w:szCs w:val="28"/>
        </w:rPr>
        <w:t>2. Контроль за виконанням даного рішення покласти на секретаря міської ради М. Лупія.</w:t>
      </w:r>
    </w:p>
    <w:p w:rsidR="008F53EA" w:rsidRPr="006C6B7F" w:rsidRDefault="008F53EA" w:rsidP="008F53EA">
      <w:pPr>
        <w:spacing w:line="360" w:lineRule="auto"/>
        <w:ind w:right="-5"/>
        <w:rPr>
          <w:rFonts w:ascii="Georgia" w:hAnsi="Georgia"/>
          <w:sz w:val="28"/>
          <w:szCs w:val="28"/>
        </w:rPr>
      </w:pPr>
    </w:p>
    <w:p w:rsidR="008F53EA" w:rsidRDefault="008F53EA" w:rsidP="008F53EA">
      <w:pPr>
        <w:pStyle w:val="a6"/>
        <w:rPr>
          <w:rFonts w:ascii="Georgia" w:hAnsi="Georgia"/>
          <w:sz w:val="24"/>
          <w:szCs w:val="24"/>
        </w:rPr>
      </w:pPr>
      <w:r w:rsidRPr="006C6B7F">
        <w:rPr>
          <w:rFonts w:ascii="Georgia" w:hAnsi="Georgia"/>
          <w:b/>
          <w:sz w:val="28"/>
          <w:szCs w:val="28"/>
        </w:rPr>
        <w:t xml:space="preserve">Міський голова </w:t>
      </w:r>
      <w:r w:rsidRPr="006C6B7F">
        <w:rPr>
          <w:rFonts w:ascii="Georgia" w:hAnsi="Georgia"/>
          <w:b/>
          <w:sz w:val="28"/>
          <w:szCs w:val="28"/>
        </w:rPr>
        <w:tab/>
      </w:r>
      <w:r w:rsidRPr="006C6B7F">
        <w:rPr>
          <w:rFonts w:ascii="Georgia" w:hAnsi="Georgia"/>
          <w:b/>
          <w:sz w:val="28"/>
          <w:szCs w:val="28"/>
        </w:rPr>
        <w:tab/>
      </w:r>
      <w:r w:rsidRPr="006C6B7F">
        <w:rPr>
          <w:rFonts w:ascii="Georgia" w:hAnsi="Georgia"/>
          <w:b/>
          <w:sz w:val="28"/>
          <w:szCs w:val="28"/>
        </w:rPr>
        <w:tab/>
      </w:r>
      <w:r w:rsidRPr="006C6B7F">
        <w:rPr>
          <w:rFonts w:ascii="Georgia" w:hAnsi="Georgia"/>
          <w:b/>
          <w:sz w:val="28"/>
          <w:szCs w:val="28"/>
        </w:rPr>
        <w:tab/>
      </w:r>
      <w:r w:rsidRPr="006C6B7F">
        <w:rPr>
          <w:rFonts w:ascii="Georgia" w:hAnsi="Georgia"/>
          <w:b/>
          <w:sz w:val="28"/>
          <w:szCs w:val="28"/>
        </w:rPr>
        <w:tab/>
      </w:r>
      <w:r w:rsidRPr="006C6B7F">
        <w:rPr>
          <w:rFonts w:ascii="Georgia" w:hAnsi="Georgia"/>
          <w:b/>
          <w:sz w:val="28"/>
          <w:szCs w:val="28"/>
        </w:rPr>
        <w:tab/>
      </w:r>
      <w:r w:rsidRPr="006C6B7F">
        <w:rPr>
          <w:rFonts w:ascii="Georgia" w:hAnsi="Georgia"/>
          <w:b/>
          <w:sz w:val="28"/>
          <w:szCs w:val="28"/>
        </w:rPr>
        <w:tab/>
      </w:r>
      <w:r w:rsidRPr="006C6B7F">
        <w:rPr>
          <w:rFonts w:ascii="Georgia" w:hAnsi="Georgia"/>
          <w:b/>
          <w:sz w:val="28"/>
          <w:szCs w:val="28"/>
        </w:rPr>
        <w:tab/>
        <w:t>В.Ременяк</w:t>
      </w:r>
    </w:p>
    <w:p w:rsidR="008F53EA" w:rsidRDefault="008F53EA" w:rsidP="00713295">
      <w:pPr>
        <w:pStyle w:val="a6"/>
        <w:ind w:left="5580"/>
        <w:rPr>
          <w:rFonts w:ascii="Georgia" w:hAnsi="Georgia"/>
          <w:sz w:val="24"/>
          <w:szCs w:val="24"/>
        </w:rPr>
      </w:pPr>
      <w:r>
        <w:rPr>
          <w:rFonts w:ascii="Georgia" w:hAnsi="Georgia"/>
          <w:sz w:val="24"/>
          <w:szCs w:val="24"/>
        </w:rPr>
        <w:br w:type="page"/>
      </w:r>
    </w:p>
    <w:p w:rsidR="001E1C7E" w:rsidRDefault="001E1C7E" w:rsidP="00713295">
      <w:pPr>
        <w:pStyle w:val="a6"/>
        <w:ind w:left="5580"/>
        <w:rPr>
          <w:rFonts w:ascii="Georgia" w:hAnsi="Georgia"/>
          <w:sz w:val="24"/>
          <w:szCs w:val="24"/>
        </w:rPr>
      </w:pPr>
      <w:r>
        <w:rPr>
          <w:rFonts w:ascii="Georgia" w:hAnsi="Georgia"/>
          <w:sz w:val="24"/>
          <w:szCs w:val="24"/>
        </w:rPr>
        <w:t>ЗАТВЕРДЖЕНО</w:t>
      </w:r>
    </w:p>
    <w:p w:rsidR="001E1C7E" w:rsidRDefault="001E1C7E" w:rsidP="00713295">
      <w:pPr>
        <w:pStyle w:val="a6"/>
        <w:ind w:left="5580"/>
        <w:rPr>
          <w:rFonts w:ascii="Georgia" w:hAnsi="Georgia"/>
          <w:sz w:val="24"/>
          <w:szCs w:val="24"/>
        </w:rPr>
      </w:pPr>
      <w:r>
        <w:rPr>
          <w:rFonts w:ascii="Georgia" w:hAnsi="Georgia"/>
          <w:sz w:val="24"/>
          <w:szCs w:val="24"/>
        </w:rPr>
        <w:t xml:space="preserve">Рішенням сесії Городоцької міської ради № </w:t>
      </w:r>
      <w:r w:rsidR="00C11331">
        <w:rPr>
          <w:rFonts w:ascii="Georgia" w:hAnsi="Georgia"/>
          <w:sz w:val="24"/>
          <w:szCs w:val="24"/>
        </w:rPr>
        <w:t>110</w:t>
      </w:r>
      <w:r>
        <w:rPr>
          <w:rFonts w:ascii="Georgia" w:hAnsi="Georgia"/>
          <w:sz w:val="24"/>
          <w:szCs w:val="24"/>
        </w:rPr>
        <w:t xml:space="preserve"> від </w:t>
      </w:r>
      <w:r w:rsidR="008F53EA">
        <w:rPr>
          <w:rFonts w:ascii="Georgia" w:hAnsi="Georgia"/>
          <w:sz w:val="24"/>
          <w:szCs w:val="24"/>
        </w:rPr>
        <w:t>29</w:t>
      </w:r>
      <w:r>
        <w:rPr>
          <w:rFonts w:ascii="Georgia" w:hAnsi="Georgia"/>
          <w:sz w:val="24"/>
          <w:szCs w:val="24"/>
        </w:rPr>
        <w:t xml:space="preserve"> грудня 2020 року</w:t>
      </w:r>
    </w:p>
    <w:p w:rsidR="00C11331" w:rsidRPr="0021750C" w:rsidRDefault="00C11331" w:rsidP="00713295">
      <w:pPr>
        <w:pStyle w:val="a6"/>
        <w:ind w:left="5580"/>
        <w:rPr>
          <w:rFonts w:ascii="Georgia" w:hAnsi="Georgia"/>
          <w:sz w:val="24"/>
          <w:szCs w:val="24"/>
        </w:rPr>
      </w:pPr>
      <w:r>
        <w:rPr>
          <w:rFonts w:ascii="Georgia" w:hAnsi="Georgia"/>
          <w:sz w:val="24"/>
          <w:szCs w:val="24"/>
        </w:rPr>
        <w:t>____________В.Ременяк</w:t>
      </w:r>
    </w:p>
    <w:p w:rsidR="001E1C7E" w:rsidRPr="0021750C" w:rsidRDefault="001E1C7E" w:rsidP="0021750C">
      <w:pPr>
        <w:pStyle w:val="a3"/>
        <w:shd w:val="clear" w:color="auto" w:fill="FFFFFF"/>
        <w:spacing w:before="0" w:beforeAutospacing="0" w:after="150" w:afterAutospacing="0"/>
        <w:jc w:val="both"/>
        <w:rPr>
          <w:rStyle w:val="a4"/>
          <w:rFonts w:ascii="Georgia" w:hAnsi="Georgia"/>
        </w:rPr>
      </w:pPr>
    </w:p>
    <w:p w:rsidR="001E1C7E" w:rsidRPr="0021750C" w:rsidRDefault="001E1C7E" w:rsidP="00157013">
      <w:pPr>
        <w:pStyle w:val="a6"/>
        <w:spacing w:line="276" w:lineRule="auto"/>
        <w:rPr>
          <w:rFonts w:ascii="Georgia" w:hAnsi="Georgia"/>
          <w:sz w:val="24"/>
          <w:szCs w:val="24"/>
        </w:rPr>
      </w:pPr>
      <w:r w:rsidRPr="0021750C">
        <w:rPr>
          <w:rStyle w:val="a4"/>
          <w:rFonts w:ascii="Georgia" w:hAnsi="Georgia"/>
          <w:sz w:val="24"/>
          <w:szCs w:val="24"/>
        </w:rPr>
        <w:t>ПОЛОЖЕННЯ</w:t>
      </w:r>
    </w:p>
    <w:p w:rsidR="001E1C7E" w:rsidRPr="0021750C" w:rsidRDefault="001E1C7E" w:rsidP="00157013">
      <w:pPr>
        <w:pStyle w:val="a6"/>
        <w:spacing w:line="276" w:lineRule="auto"/>
        <w:rPr>
          <w:rFonts w:ascii="Georgia" w:hAnsi="Georgia"/>
          <w:sz w:val="24"/>
          <w:szCs w:val="24"/>
        </w:rPr>
      </w:pPr>
      <w:r w:rsidRPr="0021750C">
        <w:rPr>
          <w:rStyle w:val="a4"/>
          <w:rFonts w:ascii="Georgia" w:hAnsi="Georgia"/>
          <w:sz w:val="24"/>
          <w:szCs w:val="24"/>
        </w:rPr>
        <w:t>про постійні комісії Городоцької міської ради</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t> </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Style w:val="a4"/>
          <w:rFonts w:ascii="Georgia" w:hAnsi="Georgia"/>
        </w:rPr>
        <w:t>1. ЗАГАЛЬНІ ПОЛОЖЕННЯ</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t>1.1. Це положення розроблено відповідно до ст.47 Закону України «Про місцеве самоврядування в Україні» та Регламенту міської ради.</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t>1.2. Постійні комісії у своїй роботі керуються Конституцією України, Законами України, іншими нормативними актами, рішеннями ради та цим Положенням.</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t>1.3. Постійні комісії є органами ради, що обираються з числа її депутатів для вивчення, попереднього розгляду і підготовки питань, які належать до  відання ради, здійснення контролю за виконанням рішення ради та поданих нею рекомендацій, а також виконання доручень міської ради.</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t>1.4. Постійні комісії обираються радою на строк її повноважень у складі голови і членів комісії за пропозицією міського голови. Заступник голови та секретар комісії обираються на засіданні постійної комісії. Всі члени постійної комісії мають рівні права.</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t>1.5. Всі інші питання структури вирішуються комісією згідно цього Положення, Регламенту ради та зазначеного вище Закону.</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t>1.6. До складу комісії не може входити міський голова та секретар ради. Депутат міської ради може бути обраним тільки до однієї постійної комісії.</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t>1.7. Комісія є підзвітна раді та відповідальна перед нею.</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t>1.8. Протягом строку своїх повноважень міська рада може утворювати нові комісії, ліквідовувати і реорганізовувати раніше утворені комісії, вносити зміни до складу комісій.</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t>1.9. Постійні комісії за дорученням ради або за власною ініціативою попередньо розглядають проекти програм соціально-економічного і культурного розвитку, місцевого бюджету, звіти про виконання програм і бюджету, вивчають і готують питання про стан та розвиток відповідних галузей господарського і соціально-культурного будівництва, інші питання, які вноситься на розгляд ради, розробляють проекти рішень ради та готують висновки з цих питань, виступають на сесіях ради з доповідями і співдоповідями.</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t xml:space="preserve">1.10. Постійні комісії </w:t>
      </w:r>
      <w:r w:rsidRPr="00713295">
        <w:rPr>
          <w:rFonts w:ascii="Georgia" w:hAnsi="Georgia"/>
        </w:rPr>
        <w:t>можуть п</w:t>
      </w:r>
      <w:r w:rsidRPr="0021750C">
        <w:rPr>
          <w:rFonts w:ascii="Georgia" w:hAnsi="Georgia"/>
        </w:rPr>
        <w:t>опередньо розглядати кандидатури осіб, які пропонуються для обрання, затвердження, призначення або погодження міською радою та готують висновки з цих питань.</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t>1.11. Постійні комісії за дорученням ради, міського голови або за власною ініціативою вивчають діяльність з питань, віднесених до відання ради, підприємств, установ та організацій, їх філій і відділень, незалежно від форм власності, їх посадових осіб, подають за результатами перевірки рекомендації на розгляд міської ради, здійснюють контроль за виконанням рішень ради.</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lastRenderedPageBreak/>
        <w:t>1.12. Постійні комісії у питаннях, які належать до їх відання та в порядку визначеному законом, мають право отримувати від керівників органів, підприємств, установ, організацій та їх філій і відділень необхідні матеріали і документи.</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Style w:val="a4"/>
          <w:rFonts w:ascii="Georgia" w:hAnsi="Georgia"/>
        </w:rPr>
        <w:t>2. ОРГАНІЗАЦІЯ РОБОТИ КОМІСІЇ</w:t>
      </w:r>
    </w:p>
    <w:p w:rsidR="001E1C7E"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t xml:space="preserve">2.1.  Організація роботи постійної комісії ради покладається на голову комісії. Голова комісії скликає і веде засідання комісії, дає доручення членам комісії, представляє комісію у відносинах з іншими органами, об’єднаннями громадян, підприємствами, установами, організаціями, а також громадянами, організує роботу по реалізації висновків і рекомендацій комісії. У разі відсутності голови комісії або неможливості ним виконувати свої повноваження з інших причин його функції здійснює заступник голови комісії або секретар комісії. </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t>2.2. Функціональні обов’язки керівників постійних комісій</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t>Голова постійної комісії:</w:t>
      </w:r>
    </w:p>
    <w:p w:rsidR="001E1C7E" w:rsidRPr="0021750C" w:rsidRDefault="001E1C7E" w:rsidP="00C11331">
      <w:pPr>
        <w:pStyle w:val="a3"/>
        <w:numPr>
          <w:ilvl w:val="0"/>
          <w:numId w:val="1"/>
        </w:numPr>
        <w:shd w:val="clear" w:color="auto" w:fill="FFFFFF"/>
        <w:spacing w:before="0" w:beforeAutospacing="0" w:after="0" w:afterAutospacing="0" w:line="276" w:lineRule="auto"/>
        <w:jc w:val="both"/>
        <w:rPr>
          <w:rFonts w:ascii="Georgia" w:hAnsi="Georgia"/>
        </w:rPr>
      </w:pPr>
      <w:r w:rsidRPr="0021750C">
        <w:rPr>
          <w:rFonts w:ascii="Georgia" w:hAnsi="Georgia"/>
        </w:rPr>
        <w:t>Обирається радою на її пленарному засіданні  відкритим голосуванням більшістю депутатів від загального складу ради за пропозицією міського голови.</w:t>
      </w:r>
    </w:p>
    <w:p w:rsidR="001E1C7E" w:rsidRPr="0021750C" w:rsidRDefault="001E1C7E" w:rsidP="00C11331">
      <w:pPr>
        <w:pStyle w:val="a3"/>
        <w:numPr>
          <w:ilvl w:val="0"/>
          <w:numId w:val="1"/>
        </w:numPr>
        <w:shd w:val="clear" w:color="auto" w:fill="FFFFFF"/>
        <w:spacing w:before="0" w:beforeAutospacing="0" w:after="0" w:afterAutospacing="0" w:line="276" w:lineRule="auto"/>
        <w:jc w:val="both"/>
        <w:rPr>
          <w:rFonts w:ascii="Georgia" w:hAnsi="Georgia"/>
        </w:rPr>
      </w:pPr>
      <w:r w:rsidRPr="0021750C">
        <w:rPr>
          <w:rFonts w:ascii="Georgia" w:hAnsi="Georgia"/>
        </w:rPr>
        <w:t>Скликає постійну комісію, головує на засіданні, підписує протокол,  висновки та рекомендації комісії. Організовує підготовку необхідних матеріалів на засідання, дає відповідні доручення членам комісії.</w:t>
      </w:r>
    </w:p>
    <w:p w:rsidR="001E1C7E" w:rsidRPr="0021750C" w:rsidRDefault="001E1C7E" w:rsidP="00C11331">
      <w:pPr>
        <w:pStyle w:val="a3"/>
        <w:numPr>
          <w:ilvl w:val="0"/>
          <w:numId w:val="1"/>
        </w:numPr>
        <w:shd w:val="clear" w:color="auto" w:fill="FFFFFF"/>
        <w:spacing w:before="0" w:beforeAutospacing="0" w:after="0" w:afterAutospacing="0" w:line="276" w:lineRule="auto"/>
        <w:jc w:val="both"/>
        <w:rPr>
          <w:rFonts w:ascii="Georgia" w:hAnsi="Georgia"/>
        </w:rPr>
      </w:pPr>
      <w:r w:rsidRPr="0021750C">
        <w:rPr>
          <w:rFonts w:ascii="Georgia" w:hAnsi="Georgia"/>
        </w:rPr>
        <w:t xml:space="preserve">Забезпечує участь у засіданні  комісії представників державних органів, підприємств, установ, організацій, громадських організацій та органів самоорганізації населення, фахівців, вчених, засобів масової інформації. </w:t>
      </w:r>
    </w:p>
    <w:p w:rsidR="001E1C7E" w:rsidRPr="0021750C" w:rsidRDefault="001E1C7E" w:rsidP="00C11331">
      <w:pPr>
        <w:pStyle w:val="a3"/>
        <w:numPr>
          <w:ilvl w:val="0"/>
          <w:numId w:val="1"/>
        </w:numPr>
        <w:shd w:val="clear" w:color="auto" w:fill="FFFFFF"/>
        <w:spacing w:before="0" w:beforeAutospacing="0" w:after="0" w:afterAutospacing="0" w:line="276" w:lineRule="auto"/>
        <w:jc w:val="both"/>
        <w:rPr>
          <w:rFonts w:ascii="Georgia" w:hAnsi="Georgia"/>
        </w:rPr>
      </w:pPr>
      <w:r w:rsidRPr="0021750C">
        <w:rPr>
          <w:rFonts w:ascii="Georgia" w:hAnsi="Georgia"/>
        </w:rPr>
        <w:t>Організовує  роботу з реалізації висновків і рекомендацій комісії.</w:t>
      </w:r>
    </w:p>
    <w:p w:rsidR="001E1C7E" w:rsidRPr="0021750C" w:rsidRDefault="001E1C7E" w:rsidP="00C11331">
      <w:pPr>
        <w:pStyle w:val="a3"/>
        <w:numPr>
          <w:ilvl w:val="0"/>
          <w:numId w:val="1"/>
        </w:numPr>
        <w:shd w:val="clear" w:color="auto" w:fill="FFFFFF"/>
        <w:spacing w:before="0" w:beforeAutospacing="0" w:after="0" w:afterAutospacing="0" w:line="276" w:lineRule="auto"/>
        <w:jc w:val="both"/>
        <w:rPr>
          <w:rFonts w:ascii="Georgia" w:hAnsi="Georgia"/>
        </w:rPr>
      </w:pPr>
      <w:r w:rsidRPr="00713295">
        <w:rPr>
          <w:rFonts w:ascii="Georgia" w:hAnsi="Georgia"/>
        </w:rPr>
        <w:t>За дорученням голови міської ради</w:t>
      </w:r>
      <w:r w:rsidRPr="0021750C">
        <w:rPr>
          <w:rFonts w:ascii="Georgia" w:hAnsi="Georgia"/>
        </w:rPr>
        <w:t xml:space="preserve"> представляє комісію у відносинах з іншими  органами, об’єднаннями громадян,  підприємствами, установами, організаціями, а також громадянами.</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t>Спільні засідання постійних  комісій проводять їх голови за домовленістю між собою. Висновки і рекомендації при цьому підписують голови  відповідних  комісій.</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t>2.3. Заступник голови постійної  комісії</w:t>
      </w:r>
    </w:p>
    <w:p w:rsidR="001E1C7E" w:rsidRPr="0021750C" w:rsidRDefault="001E1C7E" w:rsidP="00C11331">
      <w:pPr>
        <w:pStyle w:val="a6"/>
        <w:numPr>
          <w:ilvl w:val="0"/>
          <w:numId w:val="9"/>
        </w:numPr>
        <w:spacing w:line="276" w:lineRule="auto"/>
        <w:jc w:val="both"/>
        <w:rPr>
          <w:rFonts w:ascii="Georgia" w:hAnsi="Georgia"/>
          <w:sz w:val="24"/>
          <w:szCs w:val="24"/>
        </w:rPr>
      </w:pPr>
      <w:r w:rsidRPr="0021750C">
        <w:rPr>
          <w:rFonts w:ascii="Georgia" w:hAnsi="Georgia"/>
          <w:sz w:val="24"/>
          <w:szCs w:val="24"/>
        </w:rPr>
        <w:t>Обирається із числа членів комісії на  її  першому  організаційному засіданні більшістю голосів від загального складу комісії за пропозицією її голови.</w:t>
      </w:r>
    </w:p>
    <w:p w:rsidR="001E1C7E" w:rsidRPr="0021750C" w:rsidRDefault="001E1C7E" w:rsidP="00C11331">
      <w:pPr>
        <w:pStyle w:val="a6"/>
        <w:numPr>
          <w:ilvl w:val="0"/>
          <w:numId w:val="9"/>
        </w:numPr>
        <w:spacing w:line="276" w:lineRule="auto"/>
        <w:jc w:val="both"/>
        <w:rPr>
          <w:rFonts w:ascii="Georgia" w:hAnsi="Georgia"/>
          <w:sz w:val="24"/>
          <w:szCs w:val="24"/>
        </w:rPr>
      </w:pPr>
      <w:r w:rsidRPr="0021750C">
        <w:rPr>
          <w:rFonts w:ascii="Georgia" w:hAnsi="Georgia"/>
          <w:sz w:val="24"/>
          <w:szCs w:val="24"/>
        </w:rPr>
        <w:t>Надає допомогу голові в організації роботи комісії, а за відсутності голови або неможливості виконання ним своїх обов’язків з інших причин здійснює повноваження голови комісії.</w:t>
      </w:r>
    </w:p>
    <w:p w:rsidR="001E1C7E" w:rsidRPr="0021750C" w:rsidRDefault="001E1C7E" w:rsidP="00C11331">
      <w:pPr>
        <w:pStyle w:val="a6"/>
        <w:numPr>
          <w:ilvl w:val="0"/>
          <w:numId w:val="9"/>
        </w:numPr>
        <w:spacing w:line="276" w:lineRule="auto"/>
        <w:jc w:val="both"/>
        <w:rPr>
          <w:rFonts w:ascii="Georgia" w:hAnsi="Georgia"/>
          <w:sz w:val="24"/>
          <w:szCs w:val="24"/>
        </w:rPr>
      </w:pPr>
      <w:r w:rsidRPr="0021750C">
        <w:rPr>
          <w:rFonts w:ascii="Georgia" w:hAnsi="Georgia"/>
          <w:sz w:val="24"/>
          <w:szCs w:val="24"/>
        </w:rPr>
        <w:t>Здійснює контроль за виконанням висновків і рекомендацій комісії.</w:t>
      </w:r>
    </w:p>
    <w:p w:rsidR="001E1C7E" w:rsidRPr="0021750C" w:rsidRDefault="001E1C7E" w:rsidP="00C11331">
      <w:pPr>
        <w:pStyle w:val="a6"/>
        <w:numPr>
          <w:ilvl w:val="0"/>
          <w:numId w:val="9"/>
        </w:numPr>
        <w:spacing w:line="276" w:lineRule="auto"/>
        <w:jc w:val="both"/>
        <w:rPr>
          <w:rFonts w:ascii="Georgia" w:hAnsi="Georgia"/>
          <w:sz w:val="24"/>
          <w:szCs w:val="24"/>
        </w:rPr>
      </w:pPr>
      <w:r w:rsidRPr="0021750C">
        <w:rPr>
          <w:rFonts w:ascii="Georgia" w:hAnsi="Georgia"/>
          <w:sz w:val="24"/>
          <w:szCs w:val="24"/>
        </w:rPr>
        <w:t>Узагальнює матеріали для розгляду питань на засідання комісії.</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t>2.4. Секретар постійної комісії</w:t>
      </w:r>
    </w:p>
    <w:p w:rsidR="001E1C7E" w:rsidRPr="0021750C" w:rsidRDefault="001E1C7E" w:rsidP="00C11331">
      <w:pPr>
        <w:pStyle w:val="a6"/>
        <w:numPr>
          <w:ilvl w:val="0"/>
          <w:numId w:val="10"/>
        </w:numPr>
        <w:spacing w:line="276" w:lineRule="auto"/>
        <w:jc w:val="both"/>
        <w:rPr>
          <w:rFonts w:ascii="Georgia" w:hAnsi="Georgia"/>
          <w:sz w:val="24"/>
          <w:szCs w:val="24"/>
        </w:rPr>
      </w:pPr>
      <w:r w:rsidRPr="0021750C">
        <w:rPr>
          <w:rFonts w:ascii="Georgia" w:hAnsi="Georgia"/>
          <w:sz w:val="24"/>
          <w:szCs w:val="24"/>
        </w:rPr>
        <w:t>Обирається із числа членів комісії на її першому організаційному засіданні більшістю голосів від загального складу  комісії за пропозицією її голови.</w:t>
      </w:r>
    </w:p>
    <w:p w:rsidR="001E1C7E" w:rsidRPr="0021750C" w:rsidRDefault="001E1C7E" w:rsidP="00C11331">
      <w:pPr>
        <w:pStyle w:val="a6"/>
        <w:numPr>
          <w:ilvl w:val="0"/>
          <w:numId w:val="10"/>
        </w:numPr>
        <w:spacing w:line="276" w:lineRule="auto"/>
        <w:jc w:val="both"/>
        <w:rPr>
          <w:rFonts w:ascii="Georgia" w:hAnsi="Georgia"/>
          <w:sz w:val="24"/>
          <w:szCs w:val="24"/>
        </w:rPr>
      </w:pPr>
      <w:r w:rsidRPr="0021750C">
        <w:rPr>
          <w:rFonts w:ascii="Georgia" w:hAnsi="Georgia"/>
          <w:sz w:val="24"/>
          <w:szCs w:val="24"/>
        </w:rPr>
        <w:t>За відсутності  голови комісії і його заступника  скликає та головує на засіданні комісії.</w:t>
      </w:r>
    </w:p>
    <w:p w:rsidR="001E1C7E" w:rsidRPr="0021750C" w:rsidRDefault="001E1C7E" w:rsidP="00C11331">
      <w:pPr>
        <w:pStyle w:val="a6"/>
        <w:numPr>
          <w:ilvl w:val="0"/>
          <w:numId w:val="10"/>
        </w:numPr>
        <w:spacing w:line="276" w:lineRule="auto"/>
        <w:jc w:val="both"/>
        <w:rPr>
          <w:rFonts w:ascii="Georgia" w:hAnsi="Georgia"/>
          <w:sz w:val="24"/>
          <w:szCs w:val="24"/>
        </w:rPr>
      </w:pPr>
      <w:r w:rsidRPr="0021750C">
        <w:rPr>
          <w:rFonts w:ascii="Georgia" w:hAnsi="Georgia"/>
          <w:sz w:val="24"/>
          <w:szCs w:val="24"/>
        </w:rPr>
        <w:t>Складає і підписує протоколи засідань комісії, забезпечує  ведення діловодства.</w:t>
      </w:r>
    </w:p>
    <w:p w:rsidR="001E1C7E" w:rsidRPr="0021750C" w:rsidRDefault="001E1C7E" w:rsidP="00C11331">
      <w:pPr>
        <w:pStyle w:val="a6"/>
        <w:numPr>
          <w:ilvl w:val="0"/>
          <w:numId w:val="10"/>
        </w:numPr>
        <w:spacing w:line="276" w:lineRule="auto"/>
        <w:jc w:val="both"/>
        <w:rPr>
          <w:rFonts w:ascii="Georgia" w:hAnsi="Georgia"/>
          <w:sz w:val="24"/>
          <w:szCs w:val="24"/>
        </w:rPr>
      </w:pPr>
      <w:r w:rsidRPr="0021750C">
        <w:rPr>
          <w:rFonts w:ascii="Georgia" w:hAnsi="Georgia"/>
          <w:sz w:val="24"/>
          <w:szCs w:val="24"/>
        </w:rPr>
        <w:t>Забезпечує своєчасність  направлення  виконавцям висновків і рекомендацій комісії, отримання  відповідної інформації, виконує інші доручення комісії, її голови або заступника голови.</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lastRenderedPageBreak/>
        <w:t>2.5. Засідання постійної комісії скликається в міру необхідності, але не менше одного разу в календарний місяць, і є правомочним, якщо в ньому бере участь не менш як половина від загального складу комісії.</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t xml:space="preserve">2.6. Порядок денний засідання комісії визначається головою комісії та затверджується комісією. Питання порядку денного розглядаються комісією в порядку погодженому комісією. Комісія має право вносити зміни до порядку денного засідання комісії. Перехід до розгляду питання порядку денного оголошується головою на засіданні. Він може об’єднати обговорення кількох, пов’язаних між собою питань порядку денного засідання. </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t xml:space="preserve">2.7. За результатами вивчення і розгляду питань постійні комісії готують висновки і </w:t>
      </w:r>
      <w:r w:rsidRPr="00713295">
        <w:rPr>
          <w:rFonts w:ascii="Georgia" w:hAnsi="Georgia"/>
        </w:rPr>
        <w:t>рекомендації та можуть готувати проекти рішень ради. Висновки</w:t>
      </w:r>
      <w:r w:rsidRPr="0021750C">
        <w:rPr>
          <w:rFonts w:ascii="Georgia" w:hAnsi="Georgia"/>
        </w:rPr>
        <w:t xml:space="preserve"> і рекомендації постійної комісії приймаються більшістю голосів від загального складу комісії і підписуються головою комісії, а в разі його відсутності заступником голови або секретарем комісії. Протоколи засідань комісії підписуються головою і секретарем комісії та передаються для зберігання, на увесь термін каденції міської ради, секретарю міської ради. Висновки і рекомендації постійної комісії, протоколи її засідань є відкритими та оприлюднюються і надаються на запит відповідно до Закону України «Про доступ до публічної інформації».</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t>2.8. Рекомендації постійних комісій підлягають обов'язковому розгляду органами, підприємствами, установами, організаціями, посадовими особами, яким вони адресовані. Про результати розгляду і вжиті заходи повинно бути повідомлено комісіям у встановлений ними строк.</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t>2.9. Постійна комісія для вивчення питань, розгляду проектів рішень ради може створювати підготовчі комісії і робочі групи з залученням представників громадськості, вчених і спеціалістів. Питання, які належать до відання кількох постійних комісій, можуть за ініціативою комісій, а також за дорученням ради, міського голови та його заступників, розглядатися постійними комісіями на їх спільних засіданнях. Ці документи підписуються головами відповідних постійних комісій.</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t>2.10. Депутати працюють у постійних комісіях на громадських засадах.</w:t>
      </w:r>
    </w:p>
    <w:p w:rsidR="001E1C7E" w:rsidRPr="00713295" w:rsidRDefault="001E1C7E" w:rsidP="00C11331">
      <w:pPr>
        <w:pStyle w:val="a3"/>
        <w:shd w:val="clear" w:color="auto" w:fill="FFFFFF"/>
        <w:spacing w:before="0" w:beforeAutospacing="0" w:after="0" w:afterAutospacing="0" w:line="276" w:lineRule="auto"/>
        <w:jc w:val="both"/>
        <w:rPr>
          <w:rFonts w:ascii="Georgia" w:hAnsi="Georgia"/>
        </w:rPr>
      </w:pPr>
      <w:r w:rsidRPr="00713295">
        <w:rPr>
          <w:rFonts w:ascii="Georgia" w:hAnsi="Georgia"/>
        </w:rPr>
        <w:t>2.11. Члени постійної комісії особисто повідомляються про час та місце проведення засідань комісій. Члени комісії повинні бути сповіщені про засідання комісії не менш як за добу, а у невідкладних випадках – не менш як за 3 години.</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713295">
        <w:rPr>
          <w:rFonts w:ascii="Georgia" w:hAnsi="Georgia"/>
        </w:rPr>
        <w:t>2.12. Засідання можуть бути відкритими і закритими. Посадові та зацікавлені</w:t>
      </w:r>
      <w:r w:rsidRPr="0021750C">
        <w:rPr>
          <w:rFonts w:ascii="Georgia" w:hAnsi="Georgia"/>
        </w:rPr>
        <w:t xml:space="preserve"> особи можуть бути запрошені на засідання заздалегідь. Комісія має право залучати до роботи в комісії працівників управлінь та відділів міської ради.</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t>2.13. Городоцької міською радою утворено шість постійних комісій:</w:t>
      </w:r>
    </w:p>
    <w:p w:rsidR="001E1C7E" w:rsidRPr="0021750C" w:rsidRDefault="001E1C7E" w:rsidP="00C11331">
      <w:pPr>
        <w:pStyle w:val="a3"/>
        <w:numPr>
          <w:ilvl w:val="0"/>
          <w:numId w:val="2"/>
        </w:numPr>
        <w:shd w:val="clear" w:color="auto" w:fill="FFFFFF"/>
        <w:spacing w:before="0" w:beforeAutospacing="0" w:after="0" w:afterAutospacing="0" w:line="276" w:lineRule="auto"/>
        <w:jc w:val="both"/>
        <w:rPr>
          <w:rFonts w:ascii="Georgia" w:hAnsi="Georgia"/>
        </w:rPr>
      </w:pPr>
      <w:r w:rsidRPr="0021750C">
        <w:rPr>
          <w:rFonts w:ascii="Georgia" w:hAnsi="Georgia"/>
        </w:rPr>
        <w:t>Комісія з питань бюджету, соціально-економічного розвитку, комунального майна і приватизації</w:t>
      </w:r>
    </w:p>
    <w:p w:rsidR="001E1C7E" w:rsidRPr="0021750C" w:rsidRDefault="001E1C7E" w:rsidP="00C11331">
      <w:pPr>
        <w:pStyle w:val="a3"/>
        <w:numPr>
          <w:ilvl w:val="0"/>
          <w:numId w:val="2"/>
        </w:numPr>
        <w:shd w:val="clear" w:color="auto" w:fill="FFFFFF"/>
        <w:spacing w:before="0" w:beforeAutospacing="0" w:after="0" w:afterAutospacing="0" w:line="276" w:lineRule="auto"/>
        <w:jc w:val="both"/>
        <w:rPr>
          <w:rFonts w:ascii="Georgia" w:hAnsi="Georgia"/>
        </w:rPr>
      </w:pPr>
      <w:r w:rsidRPr="0021750C">
        <w:rPr>
          <w:rFonts w:ascii="Georgia" w:hAnsi="Georgia"/>
        </w:rPr>
        <w:t>Постійна комісія у справах земельних ресурсів, АПК, містобудування, охорони довкілля.</w:t>
      </w:r>
    </w:p>
    <w:p w:rsidR="001E1C7E" w:rsidRPr="0021750C" w:rsidRDefault="001E1C7E" w:rsidP="00C11331">
      <w:pPr>
        <w:pStyle w:val="a3"/>
        <w:numPr>
          <w:ilvl w:val="0"/>
          <w:numId w:val="2"/>
        </w:numPr>
        <w:shd w:val="clear" w:color="auto" w:fill="FFFFFF"/>
        <w:spacing w:before="0" w:beforeAutospacing="0" w:after="0" w:afterAutospacing="0" w:line="276" w:lineRule="auto"/>
        <w:jc w:val="both"/>
        <w:rPr>
          <w:rFonts w:ascii="Georgia" w:hAnsi="Georgia"/>
        </w:rPr>
      </w:pPr>
      <w:r w:rsidRPr="0021750C">
        <w:rPr>
          <w:rFonts w:ascii="Georgia" w:hAnsi="Georgia"/>
        </w:rPr>
        <w:t>Комісія з питань ЖКГ, дорожньої інфраструктури, енергетики, підприємництва</w:t>
      </w:r>
    </w:p>
    <w:p w:rsidR="001E1C7E" w:rsidRPr="0021750C" w:rsidRDefault="001E1C7E" w:rsidP="00C11331">
      <w:pPr>
        <w:pStyle w:val="a3"/>
        <w:numPr>
          <w:ilvl w:val="0"/>
          <w:numId w:val="2"/>
        </w:numPr>
        <w:shd w:val="clear" w:color="auto" w:fill="FFFFFF"/>
        <w:spacing w:before="0" w:beforeAutospacing="0" w:after="0" w:afterAutospacing="0" w:line="276" w:lineRule="auto"/>
        <w:jc w:val="both"/>
        <w:rPr>
          <w:rFonts w:ascii="Georgia" w:hAnsi="Georgia"/>
        </w:rPr>
      </w:pPr>
      <w:r w:rsidRPr="0021750C">
        <w:rPr>
          <w:rFonts w:ascii="Georgia" w:hAnsi="Georgia"/>
        </w:rPr>
        <w:t xml:space="preserve">Комісія з питань освіти, культури, духовності, молоді та спорту </w:t>
      </w:r>
    </w:p>
    <w:p w:rsidR="001E1C7E" w:rsidRPr="0021750C" w:rsidRDefault="001E1C7E" w:rsidP="00C11331">
      <w:pPr>
        <w:pStyle w:val="a3"/>
        <w:numPr>
          <w:ilvl w:val="0"/>
          <w:numId w:val="2"/>
        </w:numPr>
        <w:shd w:val="clear" w:color="auto" w:fill="FFFFFF"/>
        <w:spacing w:before="0" w:beforeAutospacing="0" w:after="0" w:afterAutospacing="0" w:line="276" w:lineRule="auto"/>
        <w:jc w:val="both"/>
        <w:rPr>
          <w:rFonts w:ascii="Georgia" w:hAnsi="Georgia"/>
        </w:rPr>
      </w:pPr>
      <w:r w:rsidRPr="0021750C">
        <w:rPr>
          <w:rFonts w:ascii="Georgia" w:hAnsi="Georgia"/>
        </w:rPr>
        <w:t>Комісія з питань охорони здоров’я, соціального захисту, у справах ветеранів ООС / АТО</w:t>
      </w:r>
    </w:p>
    <w:p w:rsidR="001E1C7E" w:rsidRPr="0021750C" w:rsidRDefault="001E1C7E" w:rsidP="00C11331">
      <w:pPr>
        <w:pStyle w:val="a3"/>
        <w:numPr>
          <w:ilvl w:val="0"/>
          <w:numId w:val="2"/>
        </w:numPr>
        <w:shd w:val="clear" w:color="auto" w:fill="FFFFFF"/>
        <w:spacing w:before="0" w:beforeAutospacing="0" w:after="0" w:afterAutospacing="0" w:line="276" w:lineRule="auto"/>
        <w:jc w:val="both"/>
        <w:rPr>
          <w:rFonts w:ascii="Georgia" w:hAnsi="Georgia"/>
        </w:rPr>
      </w:pPr>
      <w:r w:rsidRPr="0021750C">
        <w:rPr>
          <w:rFonts w:ascii="Georgia" w:hAnsi="Georgia"/>
        </w:rPr>
        <w:lastRenderedPageBreak/>
        <w:t>Комісія з питань законності, регламенту, депутатської етики, забезпечення діяльності депутатів</w:t>
      </w:r>
    </w:p>
    <w:p w:rsidR="001E1C7E" w:rsidRPr="0021750C" w:rsidRDefault="001E1C7E" w:rsidP="00C11331">
      <w:pPr>
        <w:pStyle w:val="a3"/>
        <w:shd w:val="clear" w:color="auto" w:fill="FFFFFF"/>
        <w:spacing w:before="0" w:beforeAutospacing="0" w:after="0" w:afterAutospacing="0" w:line="276" w:lineRule="auto"/>
        <w:jc w:val="both"/>
        <w:rPr>
          <w:rStyle w:val="a4"/>
          <w:rFonts w:ascii="Georgia" w:hAnsi="Georgia"/>
        </w:rPr>
      </w:pPr>
      <w:r w:rsidRPr="0021750C">
        <w:rPr>
          <w:rStyle w:val="a4"/>
          <w:rFonts w:ascii="Georgia" w:hAnsi="Georgia"/>
        </w:rPr>
        <w:t> 3. ПОВНОВАЖЕННЯ КОМІСІЙ</w:t>
      </w:r>
    </w:p>
    <w:p w:rsidR="001E1C7E" w:rsidRDefault="001E1C7E" w:rsidP="00C11331">
      <w:pPr>
        <w:pStyle w:val="a3"/>
        <w:shd w:val="clear" w:color="auto" w:fill="FFFFFF"/>
        <w:spacing w:before="0" w:beforeAutospacing="0" w:after="0" w:afterAutospacing="0" w:line="276" w:lineRule="auto"/>
        <w:jc w:val="center"/>
        <w:rPr>
          <w:rFonts w:ascii="Georgia" w:hAnsi="Georgia"/>
          <w:b/>
        </w:rPr>
      </w:pPr>
      <w:r w:rsidRPr="007C729F">
        <w:rPr>
          <w:rFonts w:ascii="Georgia" w:hAnsi="Georgia"/>
          <w:b/>
          <w:lang w:val="ru-RU"/>
        </w:rPr>
        <w:t>Комісія з питань бюджету, соціально-економічного розвитку, комунального майна і приватизації</w:t>
      </w:r>
    </w:p>
    <w:p w:rsidR="001E1C7E" w:rsidRPr="00083FCB" w:rsidRDefault="001E1C7E" w:rsidP="00C11331">
      <w:pPr>
        <w:pStyle w:val="a3"/>
        <w:numPr>
          <w:ilvl w:val="0"/>
          <w:numId w:val="6"/>
        </w:numPr>
        <w:shd w:val="clear" w:color="auto" w:fill="FFFFFF"/>
        <w:spacing w:before="0" w:beforeAutospacing="0" w:after="0" w:afterAutospacing="0" w:line="276" w:lineRule="auto"/>
        <w:jc w:val="both"/>
        <w:rPr>
          <w:rFonts w:ascii="Georgia" w:hAnsi="Georgia"/>
        </w:rPr>
      </w:pPr>
      <w:r w:rsidRPr="00083FCB">
        <w:rPr>
          <w:rFonts w:ascii="Georgia" w:hAnsi="Georgia"/>
        </w:rPr>
        <w:t>Попередньо розглядає внесені місцевими органами виконавчої влади на затвердження – програму економічного та культурного розвитку, звіти про її виконання, здійснює контроль за</w:t>
      </w:r>
      <w:r>
        <w:rPr>
          <w:rFonts w:ascii="Georgia" w:hAnsi="Georgia"/>
        </w:rPr>
        <w:t xml:space="preserve"> виконанням програми соціально-</w:t>
      </w:r>
      <w:r w:rsidRPr="00083FCB">
        <w:rPr>
          <w:rFonts w:ascii="Georgia" w:hAnsi="Georgia"/>
        </w:rPr>
        <w:t>економічного розвитку, інвестиційні проекти, а також питання діяльності відділів міськвиконкому, підприємств, об</w:t>
      </w:r>
      <w:r>
        <w:rPr>
          <w:rFonts w:ascii="Georgia" w:hAnsi="Georgia"/>
        </w:rPr>
        <w:t>’</w:t>
      </w:r>
      <w:r w:rsidRPr="00083FCB">
        <w:rPr>
          <w:rFonts w:ascii="Georgia" w:hAnsi="Georgia"/>
        </w:rPr>
        <w:t xml:space="preserve">єднань, організацій, установ, розташованих на території міста, веде </w:t>
      </w:r>
      <w:r>
        <w:rPr>
          <w:rFonts w:ascii="Georgia" w:hAnsi="Georgia"/>
        </w:rPr>
        <w:t>роботу по виявленню внутрішньо-</w:t>
      </w:r>
      <w:r w:rsidRPr="00083FCB">
        <w:rPr>
          <w:rFonts w:ascii="Georgia" w:hAnsi="Georgia"/>
        </w:rPr>
        <w:t>господарських резервів виробництва, посиленню режиму економії по витрачанню державних коштів.</w:t>
      </w:r>
    </w:p>
    <w:p w:rsidR="001E1C7E" w:rsidRPr="00083FCB" w:rsidRDefault="001E1C7E" w:rsidP="00C11331">
      <w:pPr>
        <w:pStyle w:val="a3"/>
        <w:numPr>
          <w:ilvl w:val="0"/>
          <w:numId w:val="6"/>
        </w:numPr>
        <w:shd w:val="clear" w:color="auto" w:fill="FFFFFF"/>
        <w:spacing w:before="0" w:beforeAutospacing="0" w:after="0" w:afterAutospacing="0" w:line="276" w:lineRule="auto"/>
        <w:jc w:val="both"/>
        <w:rPr>
          <w:rFonts w:ascii="Georgia" w:hAnsi="Georgia"/>
        </w:rPr>
      </w:pPr>
      <w:r w:rsidRPr="00083FCB">
        <w:rPr>
          <w:rFonts w:ascii="Georgia" w:hAnsi="Georgia"/>
        </w:rPr>
        <w:t>Попередньо розглядає місцевий бюджет та звіти про його виконання, вносить свої висновки.</w:t>
      </w:r>
    </w:p>
    <w:p w:rsidR="001E1C7E" w:rsidRPr="00083FCB" w:rsidRDefault="001E1C7E" w:rsidP="00C11331">
      <w:pPr>
        <w:pStyle w:val="a3"/>
        <w:numPr>
          <w:ilvl w:val="0"/>
          <w:numId w:val="6"/>
        </w:numPr>
        <w:shd w:val="clear" w:color="auto" w:fill="FFFFFF"/>
        <w:spacing w:before="0" w:beforeAutospacing="0" w:after="0" w:afterAutospacing="0" w:line="276" w:lineRule="auto"/>
        <w:jc w:val="both"/>
        <w:rPr>
          <w:rFonts w:ascii="Georgia" w:hAnsi="Georgia"/>
        </w:rPr>
      </w:pPr>
      <w:r w:rsidRPr="00083FCB">
        <w:rPr>
          <w:rFonts w:ascii="Georgia" w:hAnsi="Georgia"/>
        </w:rPr>
        <w:t>Розглядає та погоджує надіслані від галузевих комісій висновки та пропозиції щодо місцевого бюджету, звіти про його виконання.</w:t>
      </w:r>
    </w:p>
    <w:p w:rsidR="001E1C7E" w:rsidRPr="00083FCB" w:rsidRDefault="001E1C7E" w:rsidP="00C11331">
      <w:pPr>
        <w:pStyle w:val="a3"/>
        <w:numPr>
          <w:ilvl w:val="0"/>
          <w:numId w:val="6"/>
        </w:numPr>
        <w:shd w:val="clear" w:color="auto" w:fill="FFFFFF"/>
        <w:spacing w:before="0" w:beforeAutospacing="0" w:after="0" w:afterAutospacing="0" w:line="276" w:lineRule="auto"/>
        <w:jc w:val="both"/>
        <w:rPr>
          <w:rFonts w:ascii="Georgia" w:hAnsi="Georgia"/>
        </w:rPr>
      </w:pPr>
      <w:r w:rsidRPr="00083FCB">
        <w:rPr>
          <w:rFonts w:ascii="Georgia" w:hAnsi="Georgia"/>
        </w:rPr>
        <w:t>Здійснює контроль за виконанням місцевого бюджету, своєчасним і повним фінансуванням усіх заходів, передбачених програмою, а також питання діяльності підприємств, об”єднань, організацій, установ, розташованих на території міста щодо фінансування і кредитування підвідомчих підприємств і організацій.</w:t>
      </w:r>
    </w:p>
    <w:p w:rsidR="001E1C7E" w:rsidRPr="00083FCB" w:rsidRDefault="001E1C7E" w:rsidP="00C11331">
      <w:pPr>
        <w:pStyle w:val="a3"/>
        <w:numPr>
          <w:ilvl w:val="0"/>
          <w:numId w:val="6"/>
        </w:numPr>
        <w:shd w:val="clear" w:color="auto" w:fill="FFFFFF"/>
        <w:spacing w:before="0" w:beforeAutospacing="0" w:after="0" w:afterAutospacing="0" w:line="276" w:lineRule="auto"/>
        <w:jc w:val="both"/>
        <w:rPr>
          <w:rFonts w:ascii="Georgia" w:hAnsi="Georgia"/>
        </w:rPr>
      </w:pPr>
      <w:r w:rsidRPr="00083FCB">
        <w:rPr>
          <w:rFonts w:ascii="Georgia" w:hAnsi="Georgia"/>
        </w:rPr>
        <w:t>Веде роботу по виявленню внутрішньо-господарських резервів виробництва, додаткових надходжень у місцевий бюджет, посиленню режиму економії по витрачанню державних коштів та коштів місцевого бюджету.</w:t>
      </w:r>
    </w:p>
    <w:p w:rsidR="001E1C7E" w:rsidRDefault="001E1C7E" w:rsidP="00C11331">
      <w:pPr>
        <w:pStyle w:val="a3"/>
        <w:numPr>
          <w:ilvl w:val="0"/>
          <w:numId w:val="6"/>
        </w:numPr>
        <w:shd w:val="clear" w:color="auto" w:fill="FFFFFF"/>
        <w:spacing w:before="0" w:beforeAutospacing="0" w:after="0" w:afterAutospacing="0" w:line="276" w:lineRule="auto"/>
        <w:jc w:val="both"/>
        <w:rPr>
          <w:rFonts w:ascii="Georgia" w:hAnsi="Georgia"/>
        </w:rPr>
      </w:pPr>
      <w:r w:rsidRPr="00083FCB">
        <w:rPr>
          <w:rFonts w:ascii="Georgia" w:hAnsi="Georgia"/>
        </w:rPr>
        <w:t>У межах своєї компетенції вивчає та вносить конкретні пропозиції щодо проведення економічних заходів у місті.</w:t>
      </w:r>
    </w:p>
    <w:p w:rsidR="001E1C7E" w:rsidRDefault="001E1C7E" w:rsidP="00C11331">
      <w:pPr>
        <w:pStyle w:val="a3"/>
        <w:numPr>
          <w:ilvl w:val="0"/>
          <w:numId w:val="6"/>
        </w:numPr>
        <w:shd w:val="clear" w:color="auto" w:fill="FFFFFF"/>
        <w:spacing w:before="0" w:beforeAutospacing="0" w:after="0" w:afterAutospacing="0" w:line="276" w:lineRule="auto"/>
        <w:jc w:val="both"/>
        <w:rPr>
          <w:rFonts w:ascii="Georgia" w:hAnsi="Georgia"/>
        </w:rPr>
      </w:pPr>
      <w:r w:rsidRPr="00083FCB">
        <w:rPr>
          <w:rFonts w:ascii="Georgia" w:hAnsi="Georgia"/>
        </w:rPr>
        <w:t>Вивчає стан справ та здійснює контроль за виконанням програми соціально</w:t>
      </w:r>
      <w:r w:rsidR="008D302D">
        <w:rPr>
          <w:rFonts w:ascii="Georgia" w:hAnsi="Georgia"/>
        </w:rPr>
        <w:t>-</w:t>
      </w:r>
      <w:r w:rsidRPr="00083FCB">
        <w:rPr>
          <w:rFonts w:ascii="Georgia" w:hAnsi="Georgia"/>
        </w:rPr>
        <w:t>економічного розвитку, за виконанням заходів по науково-технічній та інноваційній діяльності, за залученням іноземних інвестицій у відповідні галузі народного господарства.</w:t>
      </w:r>
    </w:p>
    <w:p w:rsidR="008D302D" w:rsidRPr="0021750C" w:rsidRDefault="008D302D" w:rsidP="00C11331">
      <w:pPr>
        <w:pStyle w:val="a3"/>
        <w:shd w:val="clear" w:color="auto" w:fill="FFFFFF"/>
        <w:spacing w:before="0" w:beforeAutospacing="0" w:after="0" w:afterAutospacing="0" w:line="276" w:lineRule="auto"/>
        <w:jc w:val="center"/>
        <w:rPr>
          <w:rFonts w:ascii="Georgia" w:hAnsi="Georgia"/>
          <w:b/>
        </w:rPr>
      </w:pPr>
      <w:r w:rsidRPr="0021750C">
        <w:rPr>
          <w:rStyle w:val="a5"/>
          <w:rFonts w:ascii="Georgia" w:hAnsi="Georgia"/>
          <w:b/>
          <w:bCs/>
          <w:i w:val="0"/>
        </w:rPr>
        <w:t>комісія у справах земельних ресурсів, АПК, містобудування, охорони довкілля</w:t>
      </w:r>
    </w:p>
    <w:p w:rsidR="008D302D" w:rsidRPr="0021750C" w:rsidRDefault="008D302D" w:rsidP="00C11331">
      <w:pPr>
        <w:pStyle w:val="a3"/>
        <w:numPr>
          <w:ilvl w:val="0"/>
          <w:numId w:val="6"/>
        </w:numPr>
        <w:shd w:val="clear" w:color="auto" w:fill="FFFFFF"/>
        <w:spacing w:before="0" w:beforeAutospacing="0" w:after="0" w:afterAutospacing="0" w:line="276" w:lineRule="auto"/>
        <w:jc w:val="both"/>
        <w:rPr>
          <w:rFonts w:ascii="Georgia" w:hAnsi="Georgia"/>
        </w:rPr>
      </w:pPr>
      <w:r w:rsidRPr="0021750C">
        <w:rPr>
          <w:rFonts w:ascii="Georgia" w:hAnsi="Georgia"/>
        </w:rPr>
        <w:t>готує проекти рішень ради, висновки та рекомендації у справах земельних відноси</w:t>
      </w:r>
      <w:r>
        <w:rPr>
          <w:rFonts w:ascii="Georgia" w:hAnsi="Georgia"/>
        </w:rPr>
        <w:t>н</w:t>
      </w:r>
      <w:r w:rsidRPr="0021750C">
        <w:rPr>
          <w:rFonts w:ascii="Georgia" w:hAnsi="Georgia"/>
        </w:rPr>
        <w:t>, АПК, містобудування, планування території, будівництва, архітектури, охорони довкілля, охорони пам’яток історичного середовища та благоустрою;</w:t>
      </w:r>
    </w:p>
    <w:p w:rsidR="008D302D" w:rsidRPr="0021750C" w:rsidRDefault="008D302D" w:rsidP="00C11331">
      <w:pPr>
        <w:pStyle w:val="a3"/>
        <w:numPr>
          <w:ilvl w:val="0"/>
          <w:numId w:val="6"/>
        </w:numPr>
        <w:shd w:val="clear" w:color="auto" w:fill="FFFFFF"/>
        <w:spacing w:before="0" w:beforeAutospacing="0" w:after="0" w:afterAutospacing="0" w:line="276" w:lineRule="auto"/>
        <w:jc w:val="both"/>
        <w:rPr>
          <w:rFonts w:ascii="Georgia" w:hAnsi="Georgia"/>
        </w:rPr>
      </w:pPr>
      <w:r w:rsidRPr="0021750C">
        <w:rPr>
          <w:rFonts w:ascii="Georgia" w:hAnsi="Georgia"/>
        </w:rPr>
        <w:t>контролює виконання програми та рішень ради, а також заходів передбачених іншими програмами та рішеннями ради, у справах земельних відноси, АПК, містобудування, планування території, будівництва, архітектури, охорони довкілля, охорони пам’яток історичного середовища та благоустрою;</w:t>
      </w:r>
    </w:p>
    <w:p w:rsidR="008D302D" w:rsidRPr="0021750C" w:rsidRDefault="008D302D" w:rsidP="00C11331">
      <w:pPr>
        <w:pStyle w:val="a3"/>
        <w:numPr>
          <w:ilvl w:val="0"/>
          <w:numId w:val="6"/>
        </w:numPr>
        <w:shd w:val="clear" w:color="auto" w:fill="FFFFFF"/>
        <w:spacing w:before="0" w:beforeAutospacing="0" w:after="0" w:afterAutospacing="0" w:line="276" w:lineRule="auto"/>
        <w:jc w:val="both"/>
        <w:rPr>
          <w:rFonts w:ascii="Georgia" w:hAnsi="Georgia"/>
        </w:rPr>
      </w:pPr>
      <w:r w:rsidRPr="0021750C">
        <w:rPr>
          <w:rFonts w:ascii="Georgia" w:hAnsi="Georgia"/>
        </w:rPr>
        <w:t>за поданням міського голови розглядає пропозиції та подає рекомендації щодо призначення та звільнення керівників об’єктів комунальної власності, що перебувають у віданні ради у справах земельних відноси, АПК, містобудування, планування території, будівництва, архітектури, охорони довкілля, охорони пам’яток історичного середовища та благоустрою;</w:t>
      </w:r>
    </w:p>
    <w:p w:rsidR="008D302D" w:rsidRPr="0021750C" w:rsidRDefault="008D302D" w:rsidP="00C11331">
      <w:pPr>
        <w:pStyle w:val="a3"/>
        <w:numPr>
          <w:ilvl w:val="0"/>
          <w:numId w:val="6"/>
        </w:numPr>
        <w:shd w:val="clear" w:color="auto" w:fill="FFFFFF"/>
        <w:spacing w:before="0" w:beforeAutospacing="0" w:after="0" w:afterAutospacing="0" w:line="276" w:lineRule="auto"/>
        <w:jc w:val="both"/>
        <w:rPr>
          <w:rFonts w:ascii="Georgia" w:hAnsi="Georgia"/>
        </w:rPr>
      </w:pPr>
      <w:r w:rsidRPr="0021750C">
        <w:rPr>
          <w:rFonts w:ascii="Georgia" w:hAnsi="Georgia"/>
        </w:rPr>
        <w:lastRenderedPageBreak/>
        <w:t>перед винесенням на розгляд ради погоджує проекти рішень ради у справах земельних відноси, АПК, містобудування, планування території, будівництва, архітектури, охорони довкілля, охорони пам’яток історичного середовища та благоустрою;</w:t>
      </w:r>
    </w:p>
    <w:p w:rsidR="008D302D" w:rsidRPr="0021750C" w:rsidRDefault="008D302D" w:rsidP="00C11331">
      <w:pPr>
        <w:pStyle w:val="a3"/>
        <w:numPr>
          <w:ilvl w:val="0"/>
          <w:numId w:val="6"/>
        </w:numPr>
        <w:shd w:val="clear" w:color="auto" w:fill="FFFFFF"/>
        <w:spacing w:before="0" w:beforeAutospacing="0" w:after="0" w:afterAutospacing="0" w:line="276" w:lineRule="auto"/>
        <w:jc w:val="both"/>
        <w:rPr>
          <w:rFonts w:ascii="Georgia" w:hAnsi="Georgia"/>
        </w:rPr>
      </w:pPr>
      <w:r w:rsidRPr="0021750C">
        <w:rPr>
          <w:rFonts w:ascii="Georgia" w:hAnsi="Georgia"/>
        </w:rPr>
        <w:t>здійснює відповідний контроль на території ради у справах земельних відноси, АПК, містобудування, планування території, будівництва, архітектури, охорони довкілля, охорони пам’яток історичного середовища та благоустрою;</w:t>
      </w:r>
    </w:p>
    <w:p w:rsidR="008D302D" w:rsidRPr="0021750C" w:rsidRDefault="008D302D" w:rsidP="00C11331">
      <w:pPr>
        <w:pStyle w:val="a3"/>
        <w:numPr>
          <w:ilvl w:val="0"/>
          <w:numId w:val="6"/>
        </w:numPr>
        <w:shd w:val="clear" w:color="auto" w:fill="FFFFFF"/>
        <w:spacing w:before="0" w:beforeAutospacing="0" w:after="0" w:afterAutospacing="0" w:line="276" w:lineRule="auto"/>
        <w:jc w:val="both"/>
        <w:rPr>
          <w:rFonts w:ascii="Georgia" w:hAnsi="Georgia"/>
        </w:rPr>
      </w:pPr>
      <w:r w:rsidRPr="0021750C">
        <w:rPr>
          <w:rFonts w:ascii="Georgia" w:hAnsi="Georgia"/>
        </w:rPr>
        <w:t>розглядає і погоджує експертні оцінки при приватизації земельних ділянок;</w:t>
      </w:r>
    </w:p>
    <w:p w:rsidR="008D302D" w:rsidRPr="0021750C" w:rsidRDefault="008D302D" w:rsidP="00C11331">
      <w:pPr>
        <w:pStyle w:val="a3"/>
        <w:numPr>
          <w:ilvl w:val="0"/>
          <w:numId w:val="6"/>
        </w:numPr>
        <w:shd w:val="clear" w:color="auto" w:fill="FFFFFF"/>
        <w:spacing w:before="0" w:beforeAutospacing="0" w:after="0" w:afterAutospacing="0" w:line="276" w:lineRule="auto"/>
        <w:jc w:val="both"/>
        <w:rPr>
          <w:rFonts w:ascii="Georgia" w:hAnsi="Georgia"/>
        </w:rPr>
      </w:pPr>
      <w:r w:rsidRPr="0021750C">
        <w:rPr>
          <w:rFonts w:ascii="Georgia" w:hAnsi="Georgia"/>
        </w:rPr>
        <w:t>погоджує пропозиції до планів і програм будівництва та реконструкції об’єктів на території, розглядає інвестиційні містобудівні програми, пропозиції і бізнес-плани юридичних осіб щодо розвитку окремих територій та будівництва об’єктів архітектури;</w:t>
      </w:r>
    </w:p>
    <w:p w:rsidR="008D302D" w:rsidRPr="0021750C" w:rsidRDefault="008D302D" w:rsidP="00C11331">
      <w:pPr>
        <w:pStyle w:val="a3"/>
        <w:numPr>
          <w:ilvl w:val="0"/>
          <w:numId w:val="6"/>
        </w:numPr>
        <w:shd w:val="clear" w:color="auto" w:fill="FFFFFF"/>
        <w:spacing w:before="0" w:beforeAutospacing="0" w:after="0" w:afterAutospacing="0" w:line="276" w:lineRule="auto"/>
        <w:jc w:val="both"/>
        <w:rPr>
          <w:rFonts w:ascii="Georgia" w:hAnsi="Georgia"/>
        </w:rPr>
      </w:pPr>
      <w:r w:rsidRPr="0021750C">
        <w:rPr>
          <w:rFonts w:ascii="Georgia" w:hAnsi="Georgia"/>
        </w:rPr>
        <w:t>розглядає пропозиції суб’єктів містобудування щодо визначення територій, вибору, приватизації, вилучення (викупу) та надання земель для містобудівних потреб;</w:t>
      </w:r>
    </w:p>
    <w:p w:rsidR="008D302D" w:rsidRPr="0021750C" w:rsidRDefault="008D302D" w:rsidP="00C11331">
      <w:pPr>
        <w:pStyle w:val="a3"/>
        <w:numPr>
          <w:ilvl w:val="0"/>
          <w:numId w:val="6"/>
        </w:numPr>
        <w:shd w:val="clear" w:color="auto" w:fill="FFFFFF"/>
        <w:spacing w:before="0" w:beforeAutospacing="0" w:after="0" w:afterAutospacing="0" w:line="276" w:lineRule="auto"/>
        <w:jc w:val="both"/>
        <w:rPr>
          <w:rFonts w:ascii="Georgia" w:hAnsi="Georgia"/>
        </w:rPr>
      </w:pPr>
      <w:r w:rsidRPr="0021750C">
        <w:rPr>
          <w:rFonts w:ascii="Georgia" w:hAnsi="Georgia"/>
        </w:rPr>
        <w:t>погоджує визначення та проведення вибору у встановленому законом порядку і надання відповідно до рішень ради землі для містобудівних потреб;</w:t>
      </w:r>
    </w:p>
    <w:p w:rsidR="008D302D" w:rsidRPr="0021750C" w:rsidRDefault="008D302D" w:rsidP="00C11331">
      <w:pPr>
        <w:pStyle w:val="a3"/>
        <w:numPr>
          <w:ilvl w:val="0"/>
          <w:numId w:val="6"/>
        </w:numPr>
        <w:shd w:val="clear" w:color="auto" w:fill="FFFFFF"/>
        <w:spacing w:before="0" w:beforeAutospacing="0" w:after="0" w:afterAutospacing="0" w:line="276" w:lineRule="auto"/>
        <w:jc w:val="both"/>
        <w:rPr>
          <w:rFonts w:ascii="Georgia" w:hAnsi="Georgia"/>
        </w:rPr>
      </w:pPr>
      <w:r w:rsidRPr="0021750C">
        <w:rPr>
          <w:rFonts w:ascii="Georgia" w:hAnsi="Georgia"/>
        </w:rPr>
        <w:t>вивчає стан справ та здійснює контроль за виконанням екологічних програм, рішень ради із зазначених питань, зокрема: за будівництвом об’єктів в частині дотримання природоохоронного законодавства. за дотриманням санітарного стану водоймищ та інших джерел водопостачання, роботою промислових підпри</w:t>
      </w:r>
      <w:r>
        <w:rPr>
          <w:rFonts w:ascii="Georgia" w:hAnsi="Georgia"/>
        </w:rPr>
        <w:t>ємств в частині дотримання приро</w:t>
      </w:r>
      <w:r w:rsidRPr="0021750C">
        <w:rPr>
          <w:rFonts w:ascii="Georgia" w:hAnsi="Georgia"/>
        </w:rPr>
        <w:t>доохоронного законодавства, запобігання забрудненню стічними водами водоймищ і джерел водопостачання, забезпечення санітарного стану міста, місць масового відпочинку громадян, промислових та комунальних підприємств, торгівлі і громадського харчування;</w:t>
      </w:r>
    </w:p>
    <w:p w:rsidR="008D302D" w:rsidRPr="0021750C" w:rsidRDefault="008D302D" w:rsidP="00C11331">
      <w:pPr>
        <w:pStyle w:val="a3"/>
        <w:numPr>
          <w:ilvl w:val="0"/>
          <w:numId w:val="6"/>
        </w:numPr>
        <w:shd w:val="clear" w:color="auto" w:fill="FFFFFF"/>
        <w:spacing w:before="0" w:beforeAutospacing="0" w:after="0" w:afterAutospacing="0" w:line="276" w:lineRule="auto"/>
        <w:jc w:val="both"/>
        <w:rPr>
          <w:rFonts w:ascii="Georgia" w:hAnsi="Georgia"/>
        </w:rPr>
      </w:pPr>
      <w:r w:rsidRPr="0021750C">
        <w:rPr>
          <w:rFonts w:ascii="Georgia" w:hAnsi="Georgia"/>
        </w:rPr>
        <w:t>здійснює контроль за виконанням місцевих екологічних програм;</w:t>
      </w:r>
    </w:p>
    <w:p w:rsidR="008D302D" w:rsidRPr="0021750C" w:rsidRDefault="008D302D" w:rsidP="00C11331">
      <w:pPr>
        <w:pStyle w:val="a3"/>
        <w:numPr>
          <w:ilvl w:val="0"/>
          <w:numId w:val="6"/>
        </w:numPr>
        <w:shd w:val="clear" w:color="auto" w:fill="FFFFFF"/>
        <w:spacing w:before="0" w:beforeAutospacing="0" w:after="0" w:afterAutospacing="0" w:line="276" w:lineRule="auto"/>
        <w:jc w:val="both"/>
        <w:rPr>
          <w:rFonts w:ascii="Georgia" w:hAnsi="Georgia"/>
        </w:rPr>
      </w:pPr>
      <w:r w:rsidRPr="0021750C">
        <w:rPr>
          <w:rFonts w:ascii="Georgia" w:hAnsi="Georgia"/>
        </w:rPr>
        <w:t>бере участь в організації екологічної освіти серед населення.</w:t>
      </w:r>
    </w:p>
    <w:p w:rsidR="001E1C7E" w:rsidRDefault="001E1C7E" w:rsidP="00C11331">
      <w:pPr>
        <w:pStyle w:val="a3"/>
        <w:shd w:val="clear" w:color="auto" w:fill="FFFFFF"/>
        <w:spacing w:before="0" w:beforeAutospacing="0" w:after="0" w:afterAutospacing="0" w:line="276" w:lineRule="auto"/>
        <w:jc w:val="center"/>
        <w:rPr>
          <w:rFonts w:ascii="Georgia" w:hAnsi="Georgia"/>
          <w:b/>
        </w:rPr>
      </w:pPr>
      <w:r w:rsidRPr="007C729F">
        <w:rPr>
          <w:rFonts w:ascii="Georgia" w:hAnsi="Georgia"/>
          <w:b/>
          <w:lang w:val="ru-RU"/>
        </w:rPr>
        <w:t>Комісія з питань ЖКГ, дорожньої інфраструктури, енергетики, підприємництва.</w:t>
      </w:r>
    </w:p>
    <w:p w:rsidR="001E1C7E" w:rsidRPr="00083FCB" w:rsidRDefault="001E1C7E" w:rsidP="00C11331">
      <w:pPr>
        <w:pStyle w:val="a3"/>
        <w:numPr>
          <w:ilvl w:val="0"/>
          <w:numId w:val="5"/>
        </w:numPr>
        <w:shd w:val="clear" w:color="auto" w:fill="FFFFFF"/>
        <w:spacing w:before="0" w:beforeAutospacing="0" w:after="0" w:afterAutospacing="0" w:line="276" w:lineRule="auto"/>
        <w:jc w:val="both"/>
        <w:rPr>
          <w:rFonts w:ascii="Georgia" w:hAnsi="Georgia"/>
        </w:rPr>
      </w:pPr>
      <w:r w:rsidRPr="00083FCB">
        <w:rPr>
          <w:rFonts w:ascii="Georgia" w:hAnsi="Georgia"/>
        </w:rPr>
        <w:t>Попередньо вивчає та готує проекти рішень, пропозиції та висновки, які вносяться на розгляд сесії з питань розвитку житлово – комунального господарства, програми соціально-економічного розвитку , сфери торгівлі і побуту.</w:t>
      </w:r>
    </w:p>
    <w:p w:rsidR="001E1C7E" w:rsidRPr="00083FCB" w:rsidRDefault="001E1C7E" w:rsidP="00C11331">
      <w:pPr>
        <w:pStyle w:val="a3"/>
        <w:numPr>
          <w:ilvl w:val="0"/>
          <w:numId w:val="5"/>
        </w:numPr>
        <w:shd w:val="clear" w:color="auto" w:fill="FFFFFF"/>
        <w:spacing w:before="0" w:beforeAutospacing="0" w:after="0" w:afterAutospacing="0" w:line="276" w:lineRule="auto"/>
        <w:jc w:val="both"/>
        <w:rPr>
          <w:rFonts w:ascii="Georgia" w:hAnsi="Georgia"/>
        </w:rPr>
      </w:pPr>
      <w:r w:rsidRPr="00083FCB">
        <w:rPr>
          <w:rFonts w:ascii="Georgia" w:hAnsi="Georgia"/>
        </w:rPr>
        <w:t>Сприяє впровадженню рішень ради, органів влади вищого рівня, які забезпечують системний підхід для вирішення проблем, які виникають в ЖКГ та будівництві.</w:t>
      </w:r>
    </w:p>
    <w:p w:rsidR="001E1C7E" w:rsidRPr="00083FCB" w:rsidRDefault="001E1C7E" w:rsidP="00C11331">
      <w:pPr>
        <w:pStyle w:val="a3"/>
        <w:numPr>
          <w:ilvl w:val="0"/>
          <w:numId w:val="5"/>
        </w:numPr>
        <w:shd w:val="clear" w:color="auto" w:fill="FFFFFF"/>
        <w:spacing w:before="0" w:beforeAutospacing="0" w:after="0" w:afterAutospacing="0" w:line="276" w:lineRule="auto"/>
        <w:jc w:val="both"/>
        <w:rPr>
          <w:rFonts w:ascii="Georgia" w:hAnsi="Georgia"/>
        </w:rPr>
      </w:pPr>
      <w:r w:rsidRPr="00083FCB">
        <w:rPr>
          <w:rFonts w:ascii="Georgia" w:hAnsi="Georgia"/>
        </w:rPr>
        <w:t>Здійснює контроль за виконанням цільових комплексних програм, інших рішень ради стосовно розвитку галузі житлово-комунального та дорожнього господарства, будівництва, архітектури.</w:t>
      </w:r>
    </w:p>
    <w:p w:rsidR="001E1C7E" w:rsidRPr="00083FCB" w:rsidRDefault="001E1C7E" w:rsidP="00C11331">
      <w:pPr>
        <w:pStyle w:val="a3"/>
        <w:numPr>
          <w:ilvl w:val="0"/>
          <w:numId w:val="5"/>
        </w:numPr>
        <w:shd w:val="clear" w:color="auto" w:fill="FFFFFF"/>
        <w:spacing w:before="0" w:beforeAutospacing="0" w:after="0" w:afterAutospacing="0" w:line="276" w:lineRule="auto"/>
        <w:jc w:val="both"/>
        <w:rPr>
          <w:rFonts w:ascii="Georgia" w:hAnsi="Georgia"/>
        </w:rPr>
      </w:pPr>
      <w:r w:rsidRPr="00083FCB">
        <w:rPr>
          <w:rFonts w:ascii="Georgia" w:hAnsi="Georgia"/>
        </w:rPr>
        <w:t>Вивчає та розглядає питання, що стосуються стану енергозбереження об’єктів житлово-комунальної та соціальної сфери.</w:t>
      </w:r>
    </w:p>
    <w:p w:rsidR="001E1C7E" w:rsidRPr="00083FCB" w:rsidRDefault="001E1C7E" w:rsidP="00C11331">
      <w:pPr>
        <w:pStyle w:val="a3"/>
        <w:numPr>
          <w:ilvl w:val="0"/>
          <w:numId w:val="5"/>
        </w:numPr>
        <w:shd w:val="clear" w:color="auto" w:fill="FFFFFF"/>
        <w:spacing w:before="0" w:beforeAutospacing="0" w:after="0" w:afterAutospacing="0" w:line="276" w:lineRule="auto"/>
        <w:jc w:val="both"/>
        <w:rPr>
          <w:rFonts w:ascii="Georgia" w:hAnsi="Georgia"/>
        </w:rPr>
      </w:pPr>
      <w:r w:rsidRPr="00083FCB">
        <w:rPr>
          <w:rFonts w:ascii="Georgia" w:hAnsi="Georgia"/>
        </w:rPr>
        <w:t>Розглядає та вносить пропозиції до проектів рішень з питань розвитку житлово-комунального та дорожнього господарства, будівництва, тощо.</w:t>
      </w:r>
    </w:p>
    <w:p w:rsidR="001E1C7E" w:rsidRPr="00083FCB" w:rsidRDefault="001E1C7E" w:rsidP="00C11331">
      <w:pPr>
        <w:pStyle w:val="a3"/>
        <w:numPr>
          <w:ilvl w:val="0"/>
          <w:numId w:val="5"/>
        </w:numPr>
        <w:shd w:val="clear" w:color="auto" w:fill="FFFFFF"/>
        <w:spacing w:before="0" w:beforeAutospacing="0" w:after="0" w:afterAutospacing="0" w:line="276" w:lineRule="auto"/>
        <w:jc w:val="both"/>
        <w:rPr>
          <w:rFonts w:ascii="Georgia" w:hAnsi="Georgia"/>
        </w:rPr>
      </w:pPr>
      <w:r w:rsidRPr="00083FCB">
        <w:rPr>
          <w:rFonts w:ascii="Georgia" w:hAnsi="Georgia"/>
        </w:rPr>
        <w:t xml:space="preserve">Сприяє організації місцевих ярмарків, ринків, розвитку всіх форм торгівлі. Здійснює контроль за діяльністю виконавчого комітету міської ради з питань </w:t>
      </w:r>
      <w:r w:rsidRPr="00083FCB">
        <w:rPr>
          <w:rFonts w:ascii="Georgia" w:hAnsi="Georgia"/>
        </w:rPr>
        <w:lastRenderedPageBreak/>
        <w:t>підприємництва, інвестицій, торгівлі та побуту; у сфері підприємницької діяльності суб”єктів щодо гарантованості та непорушності їх прав перед державними контролюючими, перевіряючи ми та іншими органами управління шляхом одержання необхідних матеріалів і документів від керівників цих органів; за організацією обслуговування населення з питань торгівлі та дотримання законодавства щодо захисту прав споживачів; за організацією функціонування місць торгівлі підприємницької діяльності комунальних закладів міста. Здійснює контроль за дотриманням нормативних актів по охороні праці. Здійснює контроль за виконанням правил благоустрою території м.</w:t>
      </w:r>
      <w:r>
        <w:rPr>
          <w:rFonts w:ascii="Georgia" w:hAnsi="Georgia"/>
        </w:rPr>
        <w:t xml:space="preserve"> </w:t>
      </w:r>
      <w:r w:rsidRPr="00083FCB">
        <w:rPr>
          <w:rFonts w:ascii="Georgia" w:hAnsi="Georgia"/>
        </w:rPr>
        <w:t>Городка, забезпечення в ньому чистоти і порядку та прийняттю Правил торгівлі на ринках.</w:t>
      </w:r>
    </w:p>
    <w:p w:rsidR="001E1C7E" w:rsidRDefault="001E1C7E" w:rsidP="00C11331">
      <w:pPr>
        <w:pStyle w:val="a3"/>
        <w:shd w:val="clear" w:color="auto" w:fill="FFFFFF"/>
        <w:spacing w:before="0" w:beforeAutospacing="0" w:after="0" w:afterAutospacing="0" w:line="276" w:lineRule="auto"/>
        <w:jc w:val="center"/>
        <w:rPr>
          <w:rFonts w:ascii="Georgia" w:hAnsi="Georgia"/>
          <w:b/>
        </w:rPr>
      </w:pPr>
      <w:r w:rsidRPr="007C729F">
        <w:rPr>
          <w:rFonts w:ascii="Georgia" w:hAnsi="Georgia"/>
          <w:b/>
          <w:lang w:val="ru-RU"/>
        </w:rPr>
        <w:t>Комісія з питань освіти, культури, духовності, молоді та спорту.</w:t>
      </w:r>
    </w:p>
    <w:p w:rsidR="001E1C7E" w:rsidRPr="00083FCB" w:rsidRDefault="007C729F" w:rsidP="00C11331">
      <w:pPr>
        <w:pStyle w:val="a3"/>
        <w:numPr>
          <w:ilvl w:val="0"/>
          <w:numId w:val="3"/>
        </w:numPr>
        <w:shd w:val="clear" w:color="auto" w:fill="FFFFFF"/>
        <w:spacing w:before="0" w:beforeAutospacing="0" w:after="0" w:afterAutospacing="0" w:line="276" w:lineRule="auto"/>
        <w:jc w:val="both"/>
        <w:rPr>
          <w:rFonts w:ascii="Georgia" w:hAnsi="Georgia"/>
        </w:rPr>
      </w:pPr>
      <w:r>
        <w:rPr>
          <w:rFonts w:ascii="Georgia" w:hAnsi="Georgia"/>
        </w:rPr>
        <w:t>Розглядає проє</w:t>
      </w:r>
      <w:r w:rsidR="001E1C7E" w:rsidRPr="00083FCB">
        <w:rPr>
          <w:rFonts w:ascii="Georgia" w:hAnsi="Georgia"/>
        </w:rPr>
        <w:t>кти та контролює хід виконання галузевих програм.</w:t>
      </w:r>
    </w:p>
    <w:p w:rsidR="001E1C7E" w:rsidRPr="00083FCB" w:rsidRDefault="001E1C7E" w:rsidP="00C11331">
      <w:pPr>
        <w:pStyle w:val="a3"/>
        <w:numPr>
          <w:ilvl w:val="0"/>
          <w:numId w:val="3"/>
        </w:numPr>
        <w:shd w:val="clear" w:color="auto" w:fill="FFFFFF"/>
        <w:spacing w:before="0" w:beforeAutospacing="0" w:after="0" w:afterAutospacing="0" w:line="276" w:lineRule="auto"/>
        <w:jc w:val="both"/>
        <w:rPr>
          <w:rFonts w:ascii="Georgia" w:hAnsi="Georgia"/>
        </w:rPr>
      </w:pPr>
      <w:r w:rsidRPr="00083FCB">
        <w:rPr>
          <w:rFonts w:ascii="Georgia" w:hAnsi="Georgia"/>
        </w:rPr>
        <w:t xml:space="preserve">Вивчає та вносить пропозиції стосовно поліпшення роботи закладів освіти, культури, діяльності дошкільних та позашкільних закладів. </w:t>
      </w:r>
    </w:p>
    <w:p w:rsidR="001E1C7E" w:rsidRPr="00083FCB" w:rsidRDefault="001E1C7E" w:rsidP="00C11331">
      <w:pPr>
        <w:pStyle w:val="a3"/>
        <w:numPr>
          <w:ilvl w:val="0"/>
          <w:numId w:val="3"/>
        </w:numPr>
        <w:shd w:val="clear" w:color="auto" w:fill="FFFFFF"/>
        <w:spacing w:before="0" w:beforeAutospacing="0" w:after="0" w:afterAutospacing="0" w:line="276" w:lineRule="auto"/>
        <w:jc w:val="both"/>
        <w:rPr>
          <w:rFonts w:ascii="Georgia" w:hAnsi="Georgia"/>
        </w:rPr>
      </w:pPr>
      <w:r w:rsidRPr="00083FCB">
        <w:rPr>
          <w:rFonts w:ascii="Georgia" w:hAnsi="Georgia"/>
        </w:rPr>
        <w:t xml:space="preserve">Вивчає проблеми і розробляє рекомендації щодо створення умов для розвитку туризму в м. Городку. </w:t>
      </w:r>
    </w:p>
    <w:p w:rsidR="001E1C7E" w:rsidRPr="00083FCB" w:rsidRDefault="001E1C7E" w:rsidP="00C11331">
      <w:pPr>
        <w:pStyle w:val="a3"/>
        <w:numPr>
          <w:ilvl w:val="0"/>
          <w:numId w:val="3"/>
        </w:numPr>
        <w:shd w:val="clear" w:color="auto" w:fill="FFFFFF"/>
        <w:spacing w:before="0" w:beforeAutospacing="0" w:after="0" w:afterAutospacing="0" w:line="276" w:lineRule="auto"/>
        <w:jc w:val="both"/>
        <w:rPr>
          <w:rFonts w:ascii="Georgia" w:hAnsi="Georgia"/>
        </w:rPr>
      </w:pPr>
      <w:r w:rsidRPr="00083FCB">
        <w:rPr>
          <w:rFonts w:ascii="Georgia" w:hAnsi="Georgia"/>
        </w:rPr>
        <w:t>Розглядає питання щодо використання бюджетних та залучення додаткових коштів у сферу освіти, науки, культури</w:t>
      </w:r>
      <w:r w:rsidR="007C729F">
        <w:rPr>
          <w:rFonts w:ascii="Georgia" w:hAnsi="Georgia"/>
        </w:rPr>
        <w:t xml:space="preserve"> та спорту.</w:t>
      </w:r>
      <w:r w:rsidRPr="00083FCB">
        <w:rPr>
          <w:rFonts w:ascii="Georgia" w:hAnsi="Georgia"/>
        </w:rPr>
        <w:t xml:space="preserve"> </w:t>
      </w:r>
    </w:p>
    <w:p w:rsidR="001E1C7E" w:rsidRPr="00083FCB" w:rsidRDefault="001E1C7E" w:rsidP="00C11331">
      <w:pPr>
        <w:pStyle w:val="a3"/>
        <w:numPr>
          <w:ilvl w:val="0"/>
          <w:numId w:val="3"/>
        </w:numPr>
        <w:shd w:val="clear" w:color="auto" w:fill="FFFFFF"/>
        <w:spacing w:before="0" w:beforeAutospacing="0" w:after="0" w:afterAutospacing="0" w:line="276" w:lineRule="auto"/>
        <w:jc w:val="both"/>
        <w:rPr>
          <w:rFonts w:ascii="Georgia" w:hAnsi="Georgia"/>
        </w:rPr>
      </w:pPr>
      <w:r w:rsidRPr="00083FCB">
        <w:rPr>
          <w:rFonts w:ascii="Georgia" w:hAnsi="Georgia"/>
        </w:rPr>
        <w:t xml:space="preserve">Вивчає та вносить пропозиції стосовно поліпшення роботи закладів освіти, науки, культури, створення необхідних умов для розвитку молодіжної політики. </w:t>
      </w:r>
    </w:p>
    <w:p w:rsidR="001E1C7E" w:rsidRDefault="001E1C7E" w:rsidP="00C11331">
      <w:pPr>
        <w:pStyle w:val="a3"/>
        <w:numPr>
          <w:ilvl w:val="0"/>
          <w:numId w:val="3"/>
        </w:numPr>
        <w:shd w:val="clear" w:color="auto" w:fill="FFFFFF"/>
        <w:spacing w:before="0" w:beforeAutospacing="0" w:after="0" w:afterAutospacing="0" w:line="276" w:lineRule="auto"/>
        <w:jc w:val="both"/>
        <w:rPr>
          <w:rFonts w:ascii="Georgia" w:hAnsi="Georgia"/>
        </w:rPr>
      </w:pPr>
      <w:r w:rsidRPr="00083FCB">
        <w:rPr>
          <w:rFonts w:ascii="Georgia" w:hAnsi="Georgia"/>
        </w:rPr>
        <w:t>Вивчає проблеми і розробляє рекомендації щодо створення умов для занять фізкультурою і спортом,  роботи закладів фізкультури і спорту.</w:t>
      </w:r>
    </w:p>
    <w:p w:rsidR="001E1C7E" w:rsidRPr="00083FCB" w:rsidRDefault="001E1C7E" w:rsidP="00C11331">
      <w:pPr>
        <w:pStyle w:val="a3"/>
        <w:numPr>
          <w:ilvl w:val="0"/>
          <w:numId w:val="3"/>
        </w:numPr>
        <w:shd w:val="clear" w:color="auto" w:fill="FFFFFF"/>
        <w:spacing w:before="0" w:beforeAutospacing="0" w:after="0" w:afterAutospacing="0" w:line="276" w:lineRule="auto"/>
        <w:jc w:val="both"/>
        <w:rPr>
          <w:rFonts w:ascii="Georgia" w:hAnsi="Georgia"/>
        </w:rPr>
      </w:pPr>
      <w:r w:rsidRPr="00083FCB">
        <w:rPr>
          <w:rFonts w:ascii="Georgia" w:hAnsi="Georgia"/>
        </w:rPr>
        <w:t>Розглядає та контролює хід виконання г</w:t>
      </w:r>
      <w:r>
        <w:rPr>
          <w:rFonts w:ascii="Georgia" w:hAnsi="Georgia"/>
        </w:rPr>
        <w:t>алузевих комплексних програм.</w:t>
      </w:r>
    </w:p>
    <w:p w:rsidR="001E1C7E" w:rsidRDefault="001E1C7E" w:rsidP="00C11331">
      <w:pPr>
        <w:pStyle w:val="a3"/>
        <w:shd w:val="clear" w:color="auto" w:fill="FFFFFF"/>
        <w:spacing w:before="0" w:beforeAutospacing="0" w:after="0" w:afterAutospacing="0" w:line="276" w:lineRule="auto"/>
        <w:jc w:val="center"/>
        <w:rPr>
          <w:rFonts w:ascii="Georgia" w:hAnsi="Georgia"/>
          <w:b/>
        </w:rPr>
      </w:pPr>
      <w:r w:rsidRPr="007C729F">
        <w:rPr>
          <w:rFonts w:ascii="Georgia" w:hAnsi="Georgia"/>
          <w:b/>
          <w:lang w:val="ru-RU"/>
        </w:rPr>
        <w:t>Комісія з питань охорони здоров’я, соціального захисту, у справах ветеранів ООС / АТО.</w:t>
      </w:r>
    </w:p>
    <w:p w:rsidR="001E1C7E" w:rsidRDefault="001E1C7E" w:rsidP="00C11331">
      <w:pPr>
        <w:pStyle w:val="a3"/>
        <w:numPr>
          <w:ilvl w:val="0"/>
          <w:numId w:val="4"/>
        </w:numPr>
        <w:shd w:val="clear" w:color="auto" w:fill="FFFFFF"/>
        <w:spacing w:before="0" w:beforeAutospacing="0" w:after="0" w:afterAutospacing="0" w:line="276" w:lineRule="auto"/>
        <w:rPr>
          <w:rFonts w:ascii="Georgia" w:hAnsi="Georgia"/>
        </w:rPr>
      </w:pPr>
      <w:r w:rsidRPr="00EE4E77">
        <w:rPr>
          <w:rFonts w:ascii="Georgia" w:hAnsi="Georgia"/>
        </w:rPr>
        <w:t>Розглядає та контролює хід виконання галузевих комплексних програм із соціального захисту населення, програм безперешкодного доступу, вивчає та аналізує стан літнього оздоровлення дітей, стан роботи із дітьми з неблагополучних сімей, вносить пропозиції на виконком щодо встановлення піклування, звільнення від батьківської плати, спільно з відповідними установами та органами  вивчає і розробляє рекомендації щодо поліпшення обслуговування інвалідів різних категорій, малозабезпечених громадян.</w:t>
      </w:r>
    </w:p>
    <w:p w:rsidR="001E1C7E" w:rsidRPr="00EE4E77" w:rsidRDefault="001E1C7E" w:rsidP="00C11331">
      <w:pPr>
        <w:pStyle w:val="a3"/>
        <w:numPr>
          <w:ilvl w:val="0"/>
          <w:numId w:val="4"/>
        </w:numPr>
        <w:shd w:val="clear" w:color="auto" w:fill="FFFFFF"/>
        <w:spacing w:before="0" w:beforeAutospacing="0" w:after="0" w:afterAutospacing="0" w:line="276" w:lineRule="auto"/>
        <w:rPr>
          <w:rFonts w:ascii="Georgia" w:hAnsi="Georgia"/>
        </w:rPr>
      </w:pPr>
      <w:r w:rsidRPr="00EE4E77">
        <w:rPr>
          <w:rFonts w:ascii="Georgia" w:hAnsi="Georgia"/>
        </w:rPr>
        <w:t>Розглядає проекти та контролює хід виконання галузевих програм.</w:t>
      </w:r>
    </w:p>
    <w:p w:rsidR="001E1C7E" w:rsidRDefault="001E1C7E" w:rsidP="00C11331">
      <w:pPr>
        <w:pStyle w:val="a3"/>
        <w:numPr>
          <w:ilvl w:val="0"/>
          <w:numId w:val="4"/>
        </w:numPr>
        <w:shd w:val="clear" w:color="auto" w:fill="FFFFFF"/>
        <w:spacing w:before="0" w:beforeAutospacing="0" w:after="0" w:afterAutospacing="0" w:line="276" w:lineRule="auto"/>
        <w:rPr>
          <w:rFonts w:ascii="Georgia" w:hAnsi="Georgia"/>
        </w:rPr>
      </w:pPr>
      <w:r w:rsidRPr="00EE4E77">
        <w:rPr>
          <w:rFonts w:ascii="Georgia" w:hAnsi="Georgia"/>
        </w:rPr>
        <w:t xml:space="preserve">Вивчає та вносить пропозиції стосовно поліпшення роботи закладів </w:t>
      </w:r>
      <w:r>
        <w:rPr>
          <w:rFonts w:ascii="Georgia" w:hAnsi="Georgia"/>
        </w:rPr>
        <w:t>охорони здоров’я, соціального захисту.</w:t>
      </w:r>
    </w:p>
    <w:p w:rsidR="001E1C7E" w:rsidRPr="000E0742" w:rsidRDefault="001E1C7E" w:rsidP="00C11331">
      <w:pPr>
        <w:pStyle w:val="a3"/>
        <w:numPr>
          <w:ilvl w:val="0"/>
          <w:numId w:val="4"/>
        </w:numPr>
        <w:shd w:val="clear" w:color="auto" w:fill="FFFFFF"/>
        <w:spacing w:before="0" w:beforeAutospacing="0" w:after="0" w:afterAutospacing="0" w:line="276" w:lineRule="auto"/>
        <w:rPr>
          <w:rFonts w:ascii="Georgia" w:hAnsi="Georgia"/>
          <w:lang w:eastAsia="ko-KR"/>
        </w:rPr>
      </w:pPr>
      <w:r w:rsidRPr="00EE4E77">
        <w:rPr>
          <w:rFonts w:ascii="Georgia" w:hAnsi="Georgia"/>
        </w:rPr>
        <w:t>Розглядає питання щодо використання бюджетних та залучення додаткових коштів у сферу охорони здоров”я</w:t>
      </w:r>
      <w:r>
        <w:rPr>
          <w:rFonts w:ascii="Georgia" w:hAnsi="Georgia"/>
        </w:rPr>
        <w:t xml:space="preserve">, соціального захисту, а також для допомоги </w:t>
      </w:r>
      <w:r w:rsidRPr="000E0742">
        <w:rPr>
          <w:rFonts w:ascii="Georgia" w:hAnsi="Georgia"/>
        </w:rPr>
        <w:t>сім</w:t>
      </w:r>
      <w:r w:rsidRPr="000E0742">
        <w:rPr>
          <w:rFonts w:ascii="Georgia" w:hAnsi="Georgia"/>
          <w:lang w:eastAsia="ko-KR"/>
        </w:rPr>
        <w:t>’ям учасників ООС / АТО</w:t>
      </w:r>
    </w:p>
    <w:p w:rsidR="001E1C7E" w:rsidRDefault="001E1C7E" w:rsidP="00C11331">
      <w:pPr>
        <w:pStyle w:val="a3"/>
        <w:numPr>
          <w:ilvl w:val="0"/>
          <w:numId w:val="4"/>
        </w:numPr>
        <w:shd w:val="clear" w:color="auto" w:fill="FFFFFF"/>
        <w:spacing w:before="0" w:beforeAutospacing="0" w:after="0" w:afterAutospacing="0" w:line="276" w:lineRule="auto"/>
        <w:rPr>
          <w:rFonts w:ascii="Georgia" w:hAnsi="Georgia"/>
        </w:rPr>
      </w:pPr>
      <w:r w:rsidRPr="00EE4E77">
        <w:rPr>
          <w:rFonts w:ascii="Georgia" w:hAnsi="Georgia"/>
        </w:rPr>
        <w:t>Вивчає пробле</w:t>
      </w:r>
      <w:r>
        <w:rPr>
          <w:rFonts w:ascii="Georgia" w:hAnsi="Georgia"/>
        </w:rPr>
        <w:t>ми і надає рекомендації та консультації щодо дотримання прав ветеранів ООС / АТО та людей, що потребують соціального захисту.</w:t>
      </w:r>
    </w:p>
    <w:p w:rsidR="001E1C7E" w:rsidRDefault="001E1C7E" w:rsidP="00C11331">
      <w:pPr>
        <w:pStyle w:val="a3"/>
        <w:shd w:val="clear" w:color="auto" w:fill="FFFFFF"/>
        <w:spacing w:before="0" w:beforeAutospacing="0" w:after="0" w:afterAutospacing="0" w:line="276" w:lineRule="auto"/>
        <w:jc w:val="center"/>
        <w:rPr>
          <w:rFonts w:ascii="Georgia" w:hAnsi="Georgia"/>
          <w:b/>
        </w:rPr>
      </w:pPr>
      <w:r w:rsidRPr="007C729F">
        <w:rPr>
          <w:rFonts w:ascii="Georgia" w:hAnsi="Georgia"/>
          <w:b/>
          <w:lang w:val="ru-RU"/>
        </w:rPr>
        <w:t>Комісія з питань законності, регламенту, депутатської етики, забезпечення діяльності депутатів.</w:t>
      </w:r>
    </w:p>
    <w:p w:rsidR="001E1C7E" w:rsidRPr="00713295" w:rsidRDefault="001E1C7E" w:rsidP="00C11331">
      <w:pPr>
        <w:pStyle w:val="a3"/>
        <w:numPr>
          <w:ilvl w:val="0"/>
          <w:numId w:val="7"/>
        </w:numPr>
        <w:shd w:val="clear" w:color="auto" w:fill="FFFFFF"/>
        <w:spacing w:before="0" w:beforeAutospacing="0" w:after="0" w:afterAutospacing="0" w:line="276" w:lineRule="auto"/>
        <w:rPr>
          <w:rFonts w:ascii="Georgia" w:hAnsi="Georgia"/>
        </w:rPr>
      </w:pPr>
      <w:r w:rsidRPr="00713295">
        <w:rPr>
          <w:rFonts w:ascii="Georgia" w:hAnsi="Georgia"/>
        </w:rPr>
        <w:lastRenderedPageBreak/>
        <w:t>Попередньо розглядає, узгоджує та бере участь у розробці проектів нормативних та юридичних актів, що стосується забезпечення законності, правопорядку, захисту прав та виховання громадян на території ради.</w:t>
      </w:r>
    </w:p>
    <w:p w:rsidR="001E1C7E" w:rsidRPr="00713295" w:rsidRDefault="001E1C7E" w:rsidP="00C11331">
      <w:pPr>
        <w:pStyle w:val="a3"/>
        <w:numPr>
          <w:ilvl w:val="0"/>
          <w:numId w:val="7"/>
        </w:numPr>
        <w:shd w:val="clear" w:color="auto" w:fill="FFFFFF"/>
        <w:spacing w:before="0" w:beforeAutospacing="0" w:after="0" w:afterAutospacing="0" w:line="276" w:lineRule="auto"/>
        <w:rPr>
          <w:rFonts w:ascii="Georgia" w:hAnsi="Georgia"/>
        </w:rPr>
      </w:pPr>
      <w:r w:rsidRPr="00713295">
        <w:rPr>
          <w:rFonts w:ascii="Georgia" w:hAnsi="Georgia"/>
        </w:rPr>
        <w:t>При потребі готує висновки до проектів рішень ради, які передбачають за їх порушення адміністративну відповідальність, а також з інших питань, що належать до відома комісії.</w:t>
      </w:r>
    </w:p>
    <w:p w:rsidR="001E1C7E" w:rsidRPr="00713295" w:rsidRDefault="001E1C7E" w:rsidP="00C11331">
      <w:pPr>
        <w:pStyle w:val="a3"/>
        <w:numPr>
          <w:ilvl w:val="0"/>
          <w:numId w:val="7"/>
        </w:numPr>
        <w:shd w:val="clear" w:color="auto" w:fill="FFFFFF"/>
        <w:spacing w:before="0" w:beforeAutospacing="0" w:after="0" w:afterAutospacing="0" w:line="276" w:lineRule="auto"/>
        <w:rPr>
          <w:rFonts w:ascii="Georgia" w:hAnsi="Georgia"/>
        </w:rPr>
      </w:pPr>
      <w:r w:rsidRPr="00713295">
        <w:rPr>
          <w:rFonts w:ascii="Georgia" w:hAnsi="Georgia"/>
        </w:rPr>
        <w:t>У порядку контролю вивчає та розглядає питання про ефективність добровільних громадських формувань по охороні громадського порядку.</w:t>
      </w:r>
    </w:p>
    <w:p w:rsidR="001E1C7E" w:rsidRPr="00713295" w:rsidRDefault="001E1C7E" w:rsidP="00C11331">
      <w:pPr>
        <w:pStyle w:val="a3"/>
        <w:numPr>
          <w:ilvl w:val="0"/>
          <w:numId w:val="7"/>
        </w:numPr>
        <w:shd w:val="clear" w:color="auto" w:fill="FFFFFF"/>
        <w:spacing w:before="0" w:beforeAutospacing="0" w:after="0" w:afterAutospacing="0" w:line="276" w:lineRule="auto"/>
        <w:rPr>
          <w:rFonts w:ascii="Georgia" w:hAnsi="Georgia"/>
        </w:rPr>
      </w:pPr>
      <w:r w:rsidRPr="00713295">
        <w:rPr>
          <w:rFonts w:ascii="Georgia" w:hAnsi="Georgia"/>
        </w:rPr>
        <w:t>Перевіряє стан роботи в організації прийому громадян, розгляду їх заяв, скарг, листів.</w:t>
      </w:r>
    </w:p>
    <w:p w:rsidR="001E1C7E" w:rsidRDefault="001E1C7E" w:rsidP="00C11331">
      <w:pPr>
        <w:pStyle w:val="a3"/>
        <w:numPr>
          <w:ilvl w:val="0"/>
          <w:numId w:val="7"/>
        </w:numPr>
        <w:shd w:val="clear" w:color="auto" w:fill="FFFFFF"/>
        <w:spacing w:before="0" w:beforeAutospacing="0" w:after="0" w:afterAutospacing="0" w:line="276" w:lineRule="auto"/>
        <w:rPr>
          <w:rFonts w:ascii="Georgia" w:hAnsi="Georgia"/>
        </w:rPr>
      </w:pPr>
      <w:r w:rsidRPr="00713295">
        <w:rPr>
          <w:rFonts w:ascii="Georgia" w:hAnsi="Georgia"/>
        </w:rPr>
        <w:t>Розглядає пропозиції депутатів постійних комісій щодо Регламенту роботи ради і вносить їх на розгляд ради, розглядає пропозиції щодо змін та доповнень до Регламенту.</w:t>
      </w:r>
    </w:p>
    <w:p w:rsidR="001E1C7E" w:rsidRPr="00713295" w:rsidRDefault="001E1C7E" w:rsidP="00C11331">
      <w:pPr>
        <w:pStyle w:val="a3"/>
        <w:numPr>
          <w:ilvl w:val="0"/>
          <w:numId w:val="7"/>
        </w:numPr>
        <w:shd w:val="clear" w:color="auto" w:fill="FFFFFF"/>
        <w:spacing w:before="0" w:beforeAutospacing="0" w:after="0" w:afterAutospacing="0" w:line="276" w:lineRule="auto"/>
        <w:rPr>
          <w:rFonts w:ascii="Georgia" w:hAnsi="Georgia"/>
        </w:rPr>
      </w:pPr>
      <w:r w:rsidRPr="00713295">
        <w:rPr>
          <w:rFonts w:ascii="Georgia" w:hAnsi="Georgia"/>
        </w:rPr>
        <w:t>Дає пояснення депутатам, іншим учасникам пленарного засідання, щодо положень Регламенту роботи міської ради.</w:t>
      </w:r>
    </w:p>
    <w:p w:rsidR="001E1C7E" w:rsidRPr="00713295" w:rsidRDefault="001E1C7E" w:rsidP="00C11331">
      <w:pPr>
        <w:pStyle w:val="a3"/>
        <w:numPr>
          <w:ilvl w:val="0"/>
          <w:numId w:val="7"/>
        </w:numPr>
        <w:shd w:val="clear" w:color="auto" w:fill="FFFFFF"/>
        <w:spacing w:before="0" w:beforeAutospacing="0" w:after="0" w:afterAutospacing="0" w:line="276" w:lineRule="auto"/>
        <w:rPr>
          <w:rFonts w:ascii="Georgia" w:hAnsi="Georgia"/>
        </w:rPr>
      </w:pPr>
      <w:r w:rsidRPr="00713295">
        <w:rPr>
          <w:rFonts w:ascii="Georgia" w:hAnsi="Georgia"/>
        </w:rPr>
        <w:t>Розглядає заяви депутатів про дострокове припинення депутатських повноважень.</w:t>
      </w:r>
    </w:p>
    <w:p w:rsidR="001E1C7E" w:rsidRPr="00713295" w:rsidRDefault="001E1C7E" w:rsidP="00C11331">
      <w:pPr>
        <w:pStyle w:val="a3"/>
        <w:numPr>
          <w:ilvl w:val="0"/>
          <w:numId w:val="7"/>
        </w:numPr>
        <w:shd w:val="clear" w:color="auto" w:fill="FFFFFF"/>
        <w:spacing w:before="0" w:beforeAutospacing="0" w:after="0" w:afterAutospacing="0" w:line="276" w:lineRule="auto"/>
        <w:rPr>
          <w:rFonts w:ascii="Georgia" w:hAnsi="Georgia"/>
        </w:rPr>
      </w:pPr>
      <w:r w:rsidRPr="00713295">
        <w:rPr>
          <w:rFonts w:ascii="Georgia" w:hAnsi="Georgia"/>
        </w:rPr>
        <w:t>Здійснює контроль за своєчасним розглядом керівниками управлінь місцевого самоврядування, підприємств, об'єднань, установ, організацій, звернень та запитів міської ради.</w:t>
      </w:r>
    </w:p>
    <w:p w:rsidR="001E1C7E" w:rsidRPr="00713295" w:rsidRDefault="001E1C7E" w:rsidP="00C11331">
      <w:pPr>
        <w:pStyle w:val="a3"/>
        <w:numPr>
          <w:ilvl w:val="0"/>
          <w:numId w:val="7"/>
        </w:numPr>
        <w:shd w:val="clear" w:color="auto" w:fill="FFFFFF"/>
        <w:spacing w:before="0" w:beforeAutospacing="0" w:after="0" w:afterAutospacing="0" w:line="276" w:lineRule="auto"/>
        <w:rPr>
          <w:rFonts w:ascii="Georgia" w:hAnsi="Georgia"/>
        </w:rPr>
      </w:pPr>
      <w:r w:rsidRPr="00713295">
        <w:rPr>
          <w:rFonts w:ascii="Georgia" w:hAnsi="Georgia"/>
        </w:rPr>
        <w:t>За дорученням ради готує рекомендації з питань пов'язаних з депутатською діяльністю, а також організовує заслуховування повідомлень депутатів про їх роботу в раді про виконання ними депутатських обов’язків, рішень та доручень ради, постійних комісій.</w:t>
      </w:r>
    </w:p>
    <w:p w:rsidR="001E1C7E" w:rsidRDefault="001E1C7E" w:rsidP="00C11331">
      <w:pPr>
        <w:pStyle w:val="a3"/>
        <w:numPr>
          <w:ilvl w:val="0"/>
          <w:numId w:val="7"/>
        </w:numPr>
        <w:shd w:val="clear" w:color="auto" w:fill="FFFFFF"/>
        <w:spacing w:before="0" w:beforeAutospacing="0" w:after="0" w:afterAutospacing="0" w:line="276" w:lineRule="auto"/>
        <w:rPr>
          <w:rFonts w:ascii="Georgia" w:hAnsi="Georgia"/>
        </w:rPr>
      </w:pPr>
      <w:r w:rsidRPr="00713295">
        <w:rPr>
          <w:rFonts w:ascii="Georgia" w:hAnsi="Georgia"/>
        </w:rPr>
        <w:t>Готує висновки з питань, пов’язаних з гарантіями депутатської діяльності, відкликанням депутата, або в зв’язку із введенням в дію обвинувачувального судового вироку щодо депутата.</w:t>
      </w:r>
    </w:p>
    <w:p w:rsidR="001E1C7E" w:rsidRPr="00713295" w:rsidRDefault="001E1C7E" w:rsidP="00C11331">
      <w:pPr>
        <w:pStyle w:val="a3"/>
        <w:numPr>
          <w:ilvl w:val="0"/>
          <w:numId w:val="7"/>
        </w:numPr>
        <w:shd w:val="clear" w:color="auto" w:fill="FFFFFF"/>
        <w:spacing w:before="0" w:beforeAutospacing="0" w:after="0" w:afterAutospacing="0" w:line="276" w:lineRule="auto"/>
        <w:jc w:val="both"/>
        <w:rPr>
          <w:rFonts w:ascii="Georgia" w:hAnsi="Georgia"/>
        </w:rPr>
      </w:pPr>
      <w:r>
        <w:rPr>
          <w:rFonts w:ascii="Georgia" w:hAnsi="Georgia"/>
        </w:rPr>
        <w:t>Розглядає скарги та подання про вчинення правопорушень стосовно депутатів.</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Style w:val="a4"/>
          <w:rFonts w:ascii="Georgia" w:hAnsi="Georgia"/>
        </w:rPr>
        <w:t>4. ОБОВ’ЯЗКИ ПОСТІЙНОЇ КОМІСІЇ</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t> 4.1. Якісно, відповідно до вимог чинного законодавства, готувати проекти рішень міської ради для розгляду на пленарних засіданнях міської ради, здійснювати попередній їх розгляд, редагувати питання, що належать до їх відання.</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t>4.2. Періодично звітувати перед міською радою про свою роботу.</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t>4.3. Своєчасно виконувати доручення міської ради, міського голови з питань, що належать до її відання та організаційної роботи, інформувати раду, міського голову про хід їх виконання.</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t>4.4. Вивчати і враховувати у своїй діяльності громадську думку, розглядати звернення громадян і своєчасно реагувати на них.</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t>4.5. У разі невиконання або неналежного виконання головою постійної комісії своїх обов’язків рада може достроково змінити голову постійної комісії у порядку, передбаченому законодавством.</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t> </w:t>
      </w:r>
      <w:r w:rsidRPr="0021750C">
        <w:rPr>
          <w:rStyle w:val="a4"/>
          <w:rFonts w:ascii="Georgia" w:hAnsi="Georgia"/>
        </w:rPr>
        <w:t>5. ОРГАНІЗАЦІЙНО-ТЕХНІЧНЕ ЗАБЕЗПЕЧЕННЯ РОБОТИ ПОСТІЙНИХ КОМІСІЙ.</w:t>
      </w:r>
    </w:p>
    <w:p w:rsidR="001E1C7E"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t xml:space="preserve"> 5.1. Організаційно-технічне забезпечення роботи постійних комісій покладається на апарат </w:t>
      </w:r>
      <w:bookmarkStart w:id="0" w:name="_GoBack"/>
      <w:bookmarkEnd w:id="0"/>
      <w:r w:rsidRPr="0021750C">
        <w:rPr>
          <w:rFonts w:ascii="Georgia" w:hAnsi="Georgia"/>
        </w:rPr>
        <w:t>ради і виконкому.</w:t>
      </w:r>
    </w:p>
    <w:p w:rsidR="001E1C7E" w:rsidRDefault="001E1C7E" w:rsidP="00C11331">
      <w:pPr>
        <w:pStyle w:val="a3"/>
        <w:shd w:val="clear" w:color="auto" w:fill="FFFFFF"/>
        <w:spacing w:before="0" w:beforeAutospacing="0" w:after="0" w:afterAutospacing="0" w:line="276" w:lineRule="auto"/>
        <w:jc w:val="both"/>
        <w:rPr>
          <w:rFonts w:ascii="Georgia" w:hAnsi="Georgia"/>
        </w:rPr>
      </w:pPr>
      <w:r w:rsidRPr="00713295">
        <w:rPr>
          <w:rFonts w:ascii="Georgia" w:hAnsi="Georgia"/>
        </w:rPr>
        <w:lastRenderedPageBreak/>
        <w:t>Перелік, функціональна спрямованість і порядок організації роботи постійних комісій визначаються Регламентом міської ради та Положенням про постійні комісії, що затверджується радою.</w:t>
      </w:r>
    </w:p>
    <w:p w:rsidR="001E1C7E" w:rsidRDefault="001E1C7E" w:rsidP="0021750C">
      <w:pPr>
        <w:pStyle w:val="a3"/>
        <w:shd w:val="clear" w:color="auto" w:fill="FFFFFF"/>
        <w:spacing w:before="0" w:beforeAutospacing="0" w:after="150" w:afterAutospacing="0"/>
        <w:jc w:val="both"/>
        <w:rPr>
          <w:rFonts w:ascii="Georgia" w:hAnsi="Georgia"/>
        </w:rPr>
      </w:pPr>
    </w:p>
    <w:p w:rsidR="001E1C7E" w:rsidRDefault="001E1C7E" w:rsidP="0021750C">
      <w:pPr>
        <w:pStyle w:val="a3"/>
        <w:shd w:val="clear" w:color="auto" w:fill="FFFFFF"/>
        <w:spacing w:before="0" w:beforeAutospacing="0" w:after="150" w:afterAutospacing="0"/>
        <w:jc w:val="both"/>
        <w:rPr>
          <w:rFonts w:ascii="Georgia" w:hAnsi="Georgia"/>
        </w:rPr>
      </w:pPr>
    </w:p>
    <w:p w:rsidR="001E1C7E" w:rsidRPr="00713295" w:rsidRDefault="001E1C7E" w:rsidP="0021750C">
      <w:pPr>
        <w:pStyle w:val="a3"/>
        <w:shd w:val="clear" w:color="auto" w:fill="FFFFFF"/>
        <w:spacing w:before="0" w:beforeAutospacing="0" w:after="150" w:afterAutospacing="0"/>
        <w:jc w:val="both"/>
        <w:rPr>
          <w:rFonts w:ascii="Georgia" w:hAnsi="Georgia"/>
          <w:b/>
        </w:rPr>
      </w:pPr>
      <w:r w:rsidRPr="00713295">
        <w:rPr>
          <w:rFonts w:ascii="Georgia" w:hAnsi="Georgia"/>
          <w:b/>
        </w:rPr>
        <w:t>Секретар ради</w:t>
      </w:r>
      <w:r w:rsidRPr="00713295">
        <w:rPr>
          <w:rFonts w:ascii="Georgia" w:hAnsi="Georgia"/>
          <w:b/>
        </w:rPr>
        <w:tab/>
      </w:r>
      <w:r w:rsidRPr="00713295">
        <w:rPr>
          <w:rFonts w:ascii="Georgia" w:hAnsi="Georgia"/>
          <w:b/>
        </w:rPr>
        <w:tab/>
      </w:r>
      <w:r w:rsidRPr="00713295">
        <w:rPr>
          <w:rFonts w:ascii="Georgia" w:hAnsi="Georgia"/>
          <w:b/>
        </w:rPr>
        <w:tab/>
      </w:r>
      <w:r w:rsidRPr="00713295">
        <w:rPr>
          <w:rFonts w:ascii="Georgia" w:hAnsi="Georgia"/>
          <w:b/>
        </w:rPr>
        <w:tab/>
      </w:r>
      <w:r w:rsidRPr="00713295">
        <w:rPr>
          <w:rFonts w:ascii="Georgia" w:hAnsi="Georgia"/>
          <w:b/>
        </w:rPr>
        <w:tab/>
      </w:r>
      <w:r w:rsidRPr="00713295">
        <w:rPr>
          <w:rFonts w:ascii="Georgia" w:hAnsi="Georgia"/>
          <w:b/>
        </w:rPr>
        <w:tab/>
      </w:r>
      <w:r w:rsidRPr="00713295">
        <w:rPr>
          <w:rFonts w:ascii="Georgia" w:hAnsi="Georgia"/>
          <w:b/>
        </w:rPr>
        <w:tab/>
      </w:r>
      <w:r w:rsidRPr="00713295">
        <w:rPr>
          <w:rFonts w:ascii="Georgia" w:hAnsi="Georgia"/>
          <w:b/>
        </w:rPr>
        <w:tab/>
      </w:r>
      <w:r w:rsidRPr="00713295">
        <w:rPr>
          <w:rFonts w:ascii="Georgia" w:hAnsi="Georgia"/>
          <w:b/>
        </w:rPr>
        <w:tab/>
        <w:t>М.</w:t>
      </w:r>
      <w:r w:rsidR="008D302D">
        <w:rPr>
          <w:rFonts w:ascii="Georgia" w:hAnsi="Georgia"/>
          <w:b/>
        </w:rPr>
        <w:t>Лупій</w:t>
      </w:r>
    </w:p>
    <w:p w:rsidR="001E1C7E" w:rsidRPr="0021750C" w:rsidRDefault="001E1C7E" w:rsidP="0021750C">
      <w:pPr>
        <w:spacing w:line="240" w:lineRule="auto"/>
        <w:jc w:val="both"/>
        <w:rPr>
          <w:rFonts w:ascii="Georgia" w:hAnsi="Georgia"/>
          <w:sz w:val="24"/>
          <w:szCs w:val="24"/>
        </w:rPr>
      </w:pPr>
    </w:p>
    <w:sectPr w:rsidR="001E1C7E" w:rsidRPr="0021750C" w:rsidSect="00C11331">
      <w:pgSz w:w="11906" w:h="16838"/>
      <w:pgMar w:top="1134" w:right="56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Batang">
    <w:altName w:val="Arial Unicode MS"/>
    <w:panose1 w:val="02030600000101010101"/>
    <w:charset w:val="81"/>
    <w:family w:val="auto"/>
    <w:notTrueType/>
    <w:pitch w:val="fixed"/>
    <w:sig w:usb0="00000000" w:usb1="09060000" w:usb2="00000010" w:usb3="00000000" w:csb0="00080000" w:csb1="00000000"/>
  </w:font>
  <w:font w:name="Tahoma">
    <w:panose1 w:val="020B0604030504040204"/>
    <w:charset w:val="CC"/>
    <w:family w:val="swiss"/>
    <w:pitch w:val="variable"/>
    <w:sig w:usb0="61002A87" w:usb1="80000000" w:usb2="00000008" w:usb3="00000000" w:csb0="000101FF" w:csb1="00000000"/>
  </w:font>
  <w:font w:name="Georgia">
    <w:panose1 w:val="02040502050405020303"/>
    <w:charset w:val="CC"/>
    <w:family w:val="roman"/>
    <w:pitch w:val="variable"/>
    <w:sig w:usb0="00000287" w:usb1="00000000" w:usb2="00000000" w:usb3="00000000" w:csb0="0000009F" w:csb1="00000000"/>
  </w:font>
  <w:font w:name="Bahnschrift">
    <w:panose1 w:val="020B0502040204020203"/>
    <w:charset w:val="CC"/>
    <w:family w:val="swiss"/>
    <w:pitch w:val="variable"/>
    <w:sig w:usb0="A00002C7" w:usb1="00000002"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F54C8"/>
    <w:multiLevelType w:val="hybridMultilevel"/>
    <w:tmpl w:val="683E70B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4D84535"/>
    <w:multiLevelType w:val="hybridMultilevel"/>
    <w:tmpl w:val="6F10529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97667C2"/>
    <w:multiLevelType w:val="hybridMultilevel"/>
    <w:tmpl w:val="7FE01D4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0E774D6"/>
    <w:multiLevelType w:val="hybridMultilevel"/>
    <w:tmpl w:val="185A962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3DD0092"/>
    <w:multiLevelType w:val="hybridMultilevel"/>
    <w:tmpl w:val="023AD30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5CC4AD0"/>
    <w:multiLevelType w:val="hybridMultilevel"/>
    <w:tmpl w:val="939A124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66340DC"/>
    <w:multiLevelType w:val="hybridMultilevel"/>
    <w:tmpl w:val="D3B08A6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48180A1E"/>
    <w:multiLevelType w:val="hybridMultilevel"/>
    <w:tmpl w:val="B63CCE86"/>
    <w:lvl w:ilvl="0" w:tplc="3CDC345A">
      <w:start w:val="2"/>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67447541"/>
    <w:multiLevelType w:val="hybridMultilevel"/>
    <w:tmpl w:val="44DE74D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690711FE"/>
    <w:multiLevelType w:val="hybridMultilevel"/>
    <w:tmpl w:val="EDCADDB6"/>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6C3E6191"/>
    <w:multiLevelType w:val="hybridMultilevel"/>
    <w:tmpl w:val="8D708F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3542856"/>
    <w:multiLevelType w:val="hybridMultilevel"/>
    <w:tmpl w:val="2D36DB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5"/>
  </w:num>
  <w:num w:numId="3">
    <w:abstractNumId w:val="1"/>
  </w:num>
  <w:num w:numId="4">
    <w:abstractNumId w:val="0"/>
  </w:num>
  <w:num w:numId="5">
    <w:abstractNumId w:val="8"/>
  </w:num>
  <w:num w:numId="6">
    <w:abstractNumId w:val="2"/>
  </w:num>
  <w:num w:numId="7">
    <w:abstractNumId w:val="6"/>
  </w:num>
  <w:num w:numId="8">
    <w:abstractNumId w:val="11"/>
  </w:num>
  <w:num w:numId="9">
    <w:abstractNumId w:val="9"/>
  </w:num>
  <w:num w:numId="10">
    <w:abstractNumId w:val="4"/>
  </w:num>
  <w:num w:numId="11">
    <w:abstractNumId w:val="3"/>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compat>
    <w:useFELayout/>
  </w:compat>
  <w:rsids>
    <w:rsidRoot w:val="00A23619"/>
    <w:rsid w:val="000602AF"/>
    <w:rsid w:val="00071F83"/>
    <w:rsid w:val="00083FCB"/>
    <w:rsid w:val="000E0742"/>
    <w:rsid w:val="00126AA8"/>
    <w:rsid w:val="00157013"/>
    <w:rsid w:val="00176079"/>
    <w:rsid w:val="001E1C7E"/>
    <w:rsid w:val="0021256E"/>
    <w:rsid w:val="0021750C"/>
    <w:rsid w:val="00331004"/>
    <w:rsid w:val="004955CD"/>
    <w:rsid w:val="005142B2"/>
    <w:rsid w:val="005C692F"/>
    <w:rsid w:val="006A5FCF"/>
    <w:rsid w:val="006B1D22"/>
    <w:rsid w:val="00713295"/>
    <w:rsid w:val="00775F5A"/>
    <w:rsid w:val="007773AC"/>
    <w:rsid w:val="007C729F"/>
    <w:rsid w:val="007D4D82"/>
    <w:rsid w:val="00834558"/>
    <w:rsid w:val="0084383D"/>
    <w:rsid w:val="008D302D"/>
    <w:rsid w:val="008E5901"/>
    <w:rsid w:val="008F53EA"/>
    <w:rsid w:val="00967958"/>
    <w:rsid w:val="0097325A"/>
    <w:rsid w:val="00A04370"/>
    <w:rsid w:val="00A23619"/>
    <w:rsid w:val="00A54236"/>
    <w:rsid w:val="00A770BC"/>
    <w:rsid w:val="00AB1069"/>
    <w:rsid w:val="00B15580"/>
    <w:rsid w:val="00C11331"/>
    <w:rsid w:val="00C26115"/>
    <w:rsid w:val="00D16A10"/>
    <w:rsid w:val="00D61445"/>
    <w:rsid w:val="00D63049"/>
    <w:rsid w:val="00DA13E6"/>
    <w:rsid w:val="00DB2F53"/>
    <w:rsid w:val="00E2559A"/>
    <w:rsid w:val="00EB19BB"/>
    <w:rsid w:val="00EC6348"/>
    <w:rsid w:val="00EE4E77"/>
    <w:rsid w:val="00F208C7"/>
    <w:rsid w:val="00FC1384"/>
    <w:rsid w:val="00FE7EDB"/>
    <w:rsid w:val="00FF0E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Batang"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6A10"/>
    <w:pPr>
      <w:spacing w:after="160" w:line="259" w:lineRule="auto"/>
    </w:pPr>
    <w:rPr>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A23619"/>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A23619"/>
    <w:rPr>
      <w:rFonts w:cs="Times New Roman"/>
      <w:b/>
      <w:bCs/>
    </w:rPr>
  </w:style>
  <w:style w:type="character" w:styleId="a5">
    <w:name w:val="Emphasis"/>
    <w:basedOn w:val="a0"/>
    <w:uiPriority w:val="99"/>
    <w:qFormat/>
    <w:rsid w:val="00A23619"/>
    <w:rPr>
      <w:rFonts w:cs="Times New Roman"/>
      <w:i/>
      <w:iCs/>
    </w:rPr>
  </w:style>
  <w:style w:type="paragraph" w:styleId="a6">
    <w:name w:val="No Spacing"/>
    <w:uiPriority w:val="99"/>
    <w:qFormat/>
    <w:rsid w:val="00A23619"/>
    <w:rPr>
      <w:sz w:val="22"/>
      <w:szCs w:val="22"/>
      <w:lang w:val="uk-UA" w:eastAsia="en-US"/>
    </w:rPr>
  </w:style>
  <w:style w:type="paragraph" w:styleId="a7">
    <w:name w:val="Balloon Text"/>
    <w:basedOn w:val="a"/>
    <w:link w:val="a8"/>
    <w:uiPriority w:val="99"/>
    <w:semiHidden/>
    <w:rsid w:val="00EC6348"/>
    <w:rPr>
      <w:rFonts w:ascii="Tahoma" w:hAnsi="Tahoma" w:cs="Tahoma"/>
      <w:sz w:val="16"/>
      <w:szCs w:val="16"/>
    </w:rPr>
  </w:style>
  <w:style w:type="character" w:customStyle="1" w:styleId="a8">
    <w:name w:val="Текст выноски Знак"/>
    <w:basedOn w:val="a0"/>
    <w:link w:val="a7"/>
    <w:uiPriority w:val="99"/>
    <w:semiHidden/>
    <w:rsid w:val="001900E7"/>
    <w:rPr>
      <w:rFonts w:ascii="Times New Roman" w:hAnsi="Times New Roman"/>
      <w:sz w:val="0"/>
      <w:szCs w:val="0"/>
      <w:lang w:val="uk-UA" w:eastAsia="en-US"/>
    </w:rPr>
  </w:style>
  <w:style w:type="paragraph" w:customStyle="1" w:styleId="tc2">
    <w:name w:val="tc2"/>
    <w:basedOn w:val="a"/>
    <w:rsid w:val="008F53EA"/>
    <w:pPr>
      <w:spacing w:after="0" w:line="300" w:lineRule="atLeast"/>
      <w:jc w:val="center"/>
    </w:pPr>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16859840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3017</Words>
  <Characters>17202</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ЗАТВЕРДЖЕНО</vt:lpstr>
    </vt:vector>
  </TitlesOfParts>
  <Company/>
  <LinksUpToDate>false</LinksUpToDate>
  <CharactersWithSpaces>20179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ЗАТВЕРДЖЕНО</dc:title>
  <dc:subject/>
  <dc:creator>Ozon</dc:creator>
  <cp:keywords/>
  <dc:description/>
  <cp:lastModifiedBy>User</cp:lastModifiedBy>
  <cp:revision>2</cp:revision>
  <cp:lastPrinted>2020-12-31T08:09:00Z</cp:lastPrinted>
  <dcterms:created xsi:type="dcterms:W3CDTF">2020-12-31T08:10:00Z</dcterms:created>
  <dcterms:modified xsi:type="dcterms:W3CDTF">2020-12-31T08:10:00Z</dcterms:modified>
</cp:coreProperties>
</file>